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9877E2" w14:textId="77777777" w:rsidR="007166F0" w:rsidRPr="007B463F" w:rsidRDefault="007166F0" w:rsidP="007166F0">
      <w:pPr>
        <w:spacing w:after="200" w:line="276" w:lineRule="auto"/>
        <w:jc w:val="center"/>
        <w:rPr>
          <w:rFonts w:ascii="Calibri" w:eastAsia="SimSun" w:hAnsi="Calibri" w:cs="Calibri"/>
          <w:b/>
          <w:bCs/>
          <w:sz w:val="20"/>
          <w:szCs w:val="20"/>
          <w:lang w:eastAsia="zh-CN"/>
        </w:rPr>
      </w:pPr>
    </w:p>
    <w:p w14:paraId="163BCD8E" w14:textId="77777777" w:rsidR="00F731A2" w:rsidRPr="00E06EF6" w:rsidRDefault="00F731A2" w:rsidP="007166F0">
      <w:pPr>
        <w:spacing w:after="200" w:line="276" w:lineRule="auto"/>
        <w:jc w:val="center"/>
        <w:rPr>
          <w:rFonts w:ascii="Calibri" w:eastAsia="SimSun" w:hAnsi="Calibri" w:cs="Calibri"/>
          <w:b/>
          <w:bCs/>
          <w:sz w:val="20"/>
          <w:szCs w:val="20"/>
          <w:lang w:eastAsia="zh-CN"/>
        </w:rPr>
      </w:pPr>
      <w:r w:rsidRPr="00E06EF6">
        <w:rPr>
          <w:rFonts w:ascii="Calibri" w:eastAsia="SimSun" w:hAnsi="Calibri" w:cs="Calibri"/>
          <w:b/>
          <w:bCs/>
          <w:sz w:val="20"/>
          <w:szCs w:val="20"/>
          <w:lang w:eastAsia="zh-CN"/>
        </w:rPr>
        <w:t>UK National Crystallo</w:t>
      </w:r>
      <w:r w:rsidR="00E04FD2" w:rsidRPr="00E06EF6">
        <w:rPr>
          <w:rFonts w:ascii="Calibri" w:eastAsia="SimSun" w:hAnsi="Calibri" w:cs="Calibri"/>
          <w:b/>
          <w:bCs/>
          <w:sz w:val="20"/>
          <w:szCs w:val="20"/>
          <w:lang w:eastAsia="zh-CN"/>
        </w:rPr>
        <w:t xml:space="preserve">graphy Service Biannual Report </w:t>
      </w:r>
      <w:r w:rsidR="00EF3430">
        <w:rPr>
          <w:rFonts w:ascii="Calibri" w:eastAsia="SimSun" w:hAnsi="Calibri" w:cs="Calibri"/>
          <w:b/>
          <w:bCs/>
          <w:sz w:val="20"/>
          <w:szCs w:val="20"/>
          <w:lang w:eastAsia="zh-CN"/>
        </w:rPr>
        <w:t>4</w:t>
      </w:r>
    </w:p>
    <w:p w14:paraId="0F4979C2" w14:textId="77777777" w:rsidR="00F731A2" w:rsidRPr="00E06EF6" w:rsidRDefault="00E04FD2" w:rsidP="007166F0">
      <w:pPr>
        <w:spacing w:after="200" w:line="276" w:lineRule="auto"/>
        <w:jc w:val="center"/>
        <w:rPr>
          <w:rFonts w:ascii="Calibri" w:eastAsia="SimSun" w:hAnsi="Calibri" w:cs="Calibri"/>
          <w:b/>
          <w:bCs/>
          <w:sz w:val="20"/>
          <w:szCs w:val="20"/>
          <w:lang w:eastAsia="zh-CN"/>
        </w:rPr>
      </w:pPr>
      <w:r w:rsidRPr="00E06EF6">
        <w:rPr>
          <w:rFonts w:ascii="Calibri" w:eastAsia="SimSun" w:hAnsi="Calibri" w:cs="Calibri"/>
          <w:b/>
          <w:bCs/>
          <w:sz w:val="20"/>
          <w:szCs w:val="20"/>
          <w:lang w:eastAsia="zh-CN"/>
        </w:rPr>
        <w:t>Period covered: 01/</w:t>
      </w:r>
      <w:r w:rsidR="00EF3430">
        <w:rPr>
          <w:rFonts w:ascii="Calibri" w:eastAsia="SimSun" w:hAnsi="Calibri" w:cs="Calibri"/>
          <w:b/>
          <w:bCs/>
          <w:sz w:val="20"/>
          <w:szCs w:val="20"/>
          <w:lang w:eastAsia="zh-CN"/>
        </w:rPr>
        <w:t>11</w:t>
      </w:r>
      <w:r w:rsidR="00497CA3">
        <w:rPr>
          <w:rFonts w:ascii="Calibri" w:eastAsia="SimSun" w:hAnsi="Calibri" w:cs="Calibri"/>
          <w:b/>
          <w:bCs/>
          <w:sz w:val="20"/>
          <w:szCs w:val="20"/>
          <w:lang w:eastAsia="zh-CN"/>
        </w:rPr>
        <w:t>/2011</w:t>
      </w:r>
      <w:r w:rsidRPr="00E06EF6">
        <w:rPr>
          <w:rFonts w:ascii="Calibri" w:eastAsia="SimSun" w:hAnsi="Calibri" w:cs="Calibri"/>
          <w:b/>
          <w:bCs/>
          <w:sz w:val="20"/>
          <w:szCs w:val="20"/>
          <w:lang w:eastAsia="zh-CN"/>
        </w:rPr>
        <w:t xml:space="preserve"> – 30/</w:t>
      </w:r>
      <w:r w:rsidR="00EF3430">
        <w:rPr>
          <w:rFonts w:ascii="Calibri" w:eastAsia="SimSun" w:hAnsi="Calibri" w:cs="Calibri"/>
          <w:b/>
          <w:bCs/>
          <w:sz w:val="20"/>
          <w:szCs w:val="20"/>
          <w:lang w:eastAsia="zh-CN"/>
        </w:rPr>
        <w:t>04/2012</w:t>
      </w:r>
    </w:p>
    <w:p w14:paraId="10D0D1A9" w14:textId="77777777" w:rsidR="007166F0" w:rsidRPr="00E06EF6" w:rsidRDefault="007166F0" w:rsidP="007166F0">
      <w:pPr>
        <w:spacing w:after="200" w:line="276" w:lineRule="auto"/>
        <w:jc w:val="center"/>
        <w:rPr>
          <w:rFonts w:ascii="Calibri" w:eastAsia="SimSun" w:hAnsi="Calibri" w:cs="Calibri"/>
          <w:b/>
          <w:bCs/>
          <w:sz w:val="20"/>
          <w:szCs w:val="20"/>
          <w:lang w:eastAsia="zh-CN"/>
        </w:rPr>
      </w:pPr>
    </w:p>
    <w:p w14:paraId="3607ED21" w14:textId="77777777" w:rsidR="00EF0E6A" w:rsidRPr="00E06EF6" w:rsidRDefault="00EF0E6A" w:rsidP="001E25F7">
      <w:p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Contents</w:t>
      </w:r>
    </w:p>
    <w:p w14:paraId="6920CF52" w14:textId="77777777" w:rsidR="00853574" w:rsidRPr="00E06EF6" w:rsidRDefault="00EF0E6A" w:rsidP="00247409">
      <w:pPr>
        <w:numPr>
          <w:ilvl w:val="0"/>
          <w:numId w:val="14"/>
        </w:num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Preface – Simon Coles</w:t>
      </w:r>
    </w:p>
    <w:p w14:paraId="2ABE6FCE" w14:textId="77777777" w:rsidR="00745EA2" w:rsidRPr="00E06EF6" w:rsidRDefault="00745EA2" w:rsidP="00247409">
      <w:pPr>
        <w:numPr>
          <w:ilvl w:val="0"/>
          <w:numId w:val="14"/>
        </w:num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 xml:space="preserve">Operations and Logistics </w:t>
      </w:r>
    </w:p>
    <w:p w14:paraId="66D404B4" w14:textId="77777777" w:rsidR="00FB51B3" w:rsidRDefault="00FB51B3" w:rsidP="00745EA2">
      <w:pPr>
        <w:numPr>
          <w:ilvl w:val="1"/>
          <w:numId w:val="14"/>
        </w:numPr>
        <w:spacing w:after="200" w:line="276" w:lineRule="auto"/>
        <w:rPr>
          <w:rFonts w:ascii="Calibri" w:eastAsia="SimSun" w:hAnsi="Calibri" w:cs="Calibri"/>
          <w:b/>
          <w:sz w:val="20"/>
          <w:szCs w:val="20"/>
          <w:lang w:eastAsia="zh-CN"/>
        </w:rPr>
      </w:pPr>
      <w:r>
        <w:rPr>
          <w:rFonts w:ascii="Calibri" w:eastAsia="SimSun" w:hAnsi="Calibri" w:cs="Calibri"/>
          <w:b/>
          <w:sz w:val="20"/>
          <w:szCs w:val="20"/>
          <w:lang w:eastAsia="zh-CN"/>
        </w:rPr>
        <w:t>Upgrade of Laboratory</w:t>
      </w:r>
    </w:p>
    <w:p w14:paraId="6EC5698B" w14:textId="77777777" w:rsidR="00745EA2" w:rsidRPr="00E06EF6" w:rsidRDefault="00745EA2" w:rsidP="00745EA2">
      <w:pPr>
        <w:numPr>
          <w:ilvl w:val="1"/>
          <w:numId w:val="14"/>
        </w:numPr>
        <w:spacing w:after="200" w:line="276" w:lineRule="auto"/>
        <w:rPr>
          <w:rFonts w:ascii="Calibri" w:eastAsia="SimSun" w:hAnsi="Calibri" w:cs="Calibri"/>
          <w:b/>
          <w:sz w:val="20"/>
          <w:szCs w:val="20"/>
          <w:lang w:eastAsia="zh-CN"/>
        </w:rPr>
      </w:pPr>
      <w:r w:rsidRPr="00E06EF6">
        <w:rPr>
          <w:rFonts w:ascii="Calibri" w:eastAsia="SimSun" w:hAnsi="Calibri" w:cs="Calibri"/>
          <w:b/>
          <w:sz w:val="20"/>
          <w:szCs w:val="20"/>
          <w:lang w:eastAsia="zh-CN"/>
        </w:rPr>
        <w:t xml:space="preserve">Overview of service use </w:t>
      </w:r>
    </w:p>
    <w:p w14:paraId="266EF8E0" w14:textId="77777777" w:rsidR="00634B9F" w:rsidRPr="00E06EF6" w:rsidRDefault="000F307F" w:rsidP="00745EA2">
      <w:pPr>
        <w:numPr>
          <w:ilvl w:val="1"/>
          <w:numId w:val="14"/>
        </w:numPr>
        <w:spacing w:after="200" w:line="276" w:lineRule="auto"/>
        <w:rPr>
          <w:rFonts w:ascii="Calibri" w:eastAsia="SimSun" w:hAnsi="Calibri" w:cs="Calibri"/>
          <w:b/>
          <w:sz w:val="20"/>
          <w:szCs w:val="20"/>
          <w:lang w:eastAsia="zh-CN"/>
        </w:rPr>
      </w:pPr>
      <w:r w:rsidRPr="00E06EF6">
        <w:rPr>
          <w:rFonts w:ascii="Calibri" w:eastAsia="SimSun" w:hAnsi="Calibri" w:cs="Calibri"/>
          <w:b/>
          <w:sz w:val="20"/>
          <w:szCs w:val="20"/>
          <w:lang w:eastAsia="zh-CN"/>
        </w:rPr>
        <w:t>Staff</w:t>
      </w:r>
    </w:p>
    <w:p w14:paraId="0A4E7B20" w14:textId="77777777" w:rsidR="00745EA2" w:rsidRPr="00E06EF6" w:rsidRDefault="00A373C0" w:rsidP="00745EA2">
      <w:pPr>
        <w:numPr>
          <w:ilvl w:val="1"/>
          <w:numId w:val="14"/>
        </w:numPr>
        <w:spacing w:after="200" w:line="276" w:lineRule="auto"/>
        <w:rPr>
          <w:rFonts w:ascii="Calibri" w:eastAsia="SimSun" w:hAnsi="Calibri" w:cs="Calibri"/>
          <w:b/>
          <w:sz w:val="20"/>
          <w:szCs w:val="20"/>
          <w:lang w:eastAsia="zh-CN"/>
        </w:rPr>
      </w:pPr>
      <w:r w:rsidRPr="00E06EF6">
        <w:rPr>
          <w:rFonts w:ascii="Calibri" w:eastAsia="SimSun" w:hAnsi="Calibri" w:cs="Calibri"/>
          <w:b/>
          <w:bCs/>
          <w:sz w:val="20"/>
          <w:szCs w:val="20"/>
          <w:lang w:eastAsia="zh-CN"/>
        </w:rPr>
        <w:t>NCS Synchrotron component</w:t>
      </w:r>
    </w:p>
    <w:p w14:paraId="7FD6349E" w14:textId="77777777" w:rsidR="00745EA2" w:rsidRPr="00E06EF6" w:rsidRDefault="00745EA2" w:rsidP="00745EA2">
      <w:pPr>
        <w:numPr>
          <w:ilvl w:val="1"/>
          <w:numId w:val="14"/>
        </w:num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 xml:space="preserve">Review of user complaints/disputes and resolutions </w:t>
      </w:r>
    </w:p>
    <w:p w14:paraId="57AD81DD" w14:textId="77777777" w:rsidR="00F731A2" w:rsidRPr="00E06EF6" w:rsidRDefault="00745EA2" w:rsidP="00F731A2">
      <w:pPr>
        <w:numPr>
          <w:ilvl w:val="1"/>
          <w:numId w:val="14"/>
        </w:numPr>
        <w:spacing w:after="200" w:line="276" w:lineRule="auto"/>
        <w:rPr>
          <w:rFonts w:ascii="Calibri" w:eastAsia="SimSun" w:hAnsi="Calibri" w:cs="Calibri"/>
          <w:b/>
          <w:bCs/>
          <w:sz w:val="20"/>
          <w:szCs w:val="20"/>
          <w:lang w:eastAsia="zh-CN"/>
        </w:rPr>
      </w:pPr>
      <w:r w:rsidRPr="00E06EF6">
        <w:rPr>
          <w:rFonts w:ascii="Calibri" w:eastAsia="SimSun" w:hAnsi="Calibri" w:cs="Calibri"/>
          <w:b/>
          <w:sz w:val="20"/>
          <w:szCs w:val="20"/>
          <w:lang w:eastAsia="zh-CN"/>
        </w:rPr>
        <w:t xml:space="preserve"> </w:t>
      </w:r>
      <w:r w:rsidR="00F731A2" w:rsidRPr="00E06EF6">
        <w:rPr>
          <w:rFonts w:ascii="Calibri" w:eastAsia="SimSun" w:hAnsi="Calibri" w:cs="Calibri"/>
          <w:b/>
          <w:bCs/>
          <w:sz w:val="20"/>
          <w:szCs w:val="20"/>
          <w:lang w:eastAsia="zh-CN"/>
        </w:rPr>
        <w:t>Equipment- Technical Issues</w:t>
      </w:r>
    </w:p>
    <w:p w14:paraId="365BEDDA" w14:textId="77777777" w:rsidR="00F731A2" w:rsidRPr="00E06EF6" w:rsidRDefault="00F731A2" w:rsidP="00F731A2">
      <w:pPr>
        <w:numPr>
          <w:ilvl w:val="1"/>
          <w:numId w:val="14"/>
        </w:num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Sample Issues</w:t>
      </w:r>
    </w:p>
    <w:p w14:paraId="7FC0939E" w14:textId="77777777" w:rsidR="00745EA2" w:rsidRPr="00E06EF6" w:rsidRDefault="00745EA2" w:rsidP="00745EA2">
      <w:pPr>
        <w:numPr>
          <w:ilvl w:val="1"/>
          <w:numId w:val="14"/>
        </w:numPr>
        <w:spacing w:after="200" w:line="276" w:lineRule="auto"/>
        <w:rPr>
          <w:rFonts w:ascii="Calibri" w:eastAsia="SimSun" w:hAnsi="Calibri" w:cs="Calibri"/>
          <w:b/>
          <w:sz w:val="20"/>
          <w:szCs w:val="20"/>
          <w:lang w:eastAsia="zh-CN"/>
        </w:rPr>
      </w:pPr>
      <w:r w:rsidRPr="00E06EF6">
        <w:rPr>
          <w:rFonts w:ascii="Calibri" w:eastAsia="SimSun" w:hAnsi="Calibri" w:cs="Calibri"/>
          <w:b/>
          <w:sz w:val="20"/>
          <w:szCs w:val="20"/>
          <w:lang w:eastAsia="zh-CN"/>
        </w:rPr>
        <w:t>Data Processing Issues</w:t>
      </w:r>
    </w:p>
    <w:p w14:paraId="19EC02EC" w14:textId="77777777" w:rsidR="00745EA2" w:rsidRPr="00E06EF6" w:rsidRDefault="00745EA2" w:rsidP="00745EA2">
      <w:pPr>
        <w:numPr>
          <w:ilvl w:val="0"/>
          <w:numId w:val="14"/>
        </w:num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 xml:space="preserve">Community Activity </w:t>
      </w:r>
    </w:p>
    <w:p w14:paraId="0E38C837" w14:textId="77777777" w:rsidR="00A373C0" w:rsidRPr="00E06EF6" w:rsidRDefault="00A373C0" w:rsidP="00745EA2">
      <w:pPr>
        <w:numPr>
          <w:ilvl w:val="1"/>
          <w:numId w:val="14"/>
        </w:num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 xml:space="preserve">Training and Outreach </w:t>
      </w:r>
    </w:p>
    <w:p w14:paraId="3365AD77" w14:textId="77777777" w:rsidR="00A373C0" w:rsidRPr="00E06EF6" w:rsidRDefault="00A373C0" w:rsidP="00745EA2">
      <w:pPr>
        <w:numPr>
          <w:ilvl w:val="1"/>
          <w:numId w:val="14"/>
        </w:num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 xml:space="preserve">Publicity </w:t>
      </w:r>
    </w:p>
    <w:p w14:paraId="5EBC6CA5" w14:textId="77777777" w:rsidR="00496594" w:rsidRPr="00E06EF6" w:rsidRDefault="00496594" w:rsidP="00745EA2">
      <w:pPr>
        <w:numPr>
          <w:ilvl w:val="1"/>
          <w:numId w:val="14"/>
        </w:num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User Liaison</w:t>
      </w:r>
    </w:p>
    <w:p w14:paraId="7DA0DB8A" w14:textId="77777777" w:rsidR="00745EA2" w:rsidRPr="00E06EF6" w:rsidRDefault="00745EA2" w:rsidP="00745EA2">
      <w:pPr>
        <w:numPr>
          <w:ilvl w:val="0"/>
          <w:numId w:val="14"/>
        </w:num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Preview of next Period</w:t>
      </w:r>
    </w:p>
    <w:p w14:paraId="1F134907" w14:textId="77777777" w:rsidR="00A373C0" w:rsidRPr="00E06EF6" w:rsidRDefault="00A373C0" w:rsidP="00745EA2">
      <w:pPr>
        <w:numPr>
          <w:ilvl w:val="1"/>
          <w:numId w:val="14"/>
        </w:num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 xml:space="preserve">Preview of availability over next 6 months </w:t>
      </w:r>
    </w:p>
    <w:p w14:paraId="41E549D0" w14:textId="77777777" w:rsidR="00A373C0" w:rsidRPr="00E06EF6" w:rsidRDefault="00974E86" w:rsidP="00745EA2">
      <w:pPr>
        <w:numPr>
          <w:ilvl w:val="1"/>
          <w:numId w:val="14"/>
        </w:num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 xml:space="preserve">Preview of </w:t>
      </w:r>
      <w:r w:rsidR="00A373C0" w:rsidRPr="00E06EF6">
        <w:rPr>
          <w:rFonts w:ascii="Calibri" w:eastAsia="SimSun" w:hAnsi="Calibri" w:cs="Calibri"/>
          <w:b/>
          <w:bCs/>
          <w:sz w:val="20"/>
          <w:szCs w:val="20"/>
          <w:lang w:eastAsia="zh-CN"/>
        </w:rPr>
        <w:t xml:space="preserve">upgrade over next 6 months </w:t>
      </w:r>
    </w:p>
    <w:p w14:paraId="144D9A37" w14:textId="77777777" w:rsidR="00745EA2" w:rsidRPr="00E06EF6" w:rsidRDefault="00745EA2" w:rsidP="00247409">
      <w:pPr>
        <w:numPr>
          <w:ilvl w:val="0"/>
          <w:numId w:val="14"/>
        </w:num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 xml:space="preserve">Appendices </w:t>
      </w:r>
    </w:p>
    <w:p w14:paraId="0021E7CE" w14:textId="77777777" w:rsidR="00247409" w:rsidRPr="00E06EF6" w:rsidRDefault="00B33F84" w:rsidP="003F62BA">
      <w:pPr>
        <w:numPr>
          <w:ilvl w:val="1"/>
          <w:numId w:val="14"/>
        </w:num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 xml:space="preserve">Appendix 1: </w:t>
      </w:r>
      <w:r w:rsidR="00247409" w:rsidRPr="00E06EF6">
        <w:rPr>
          <w:rFonts w:ascii="Calibri" w:eastAsia="SimSun" w:hAnsi="Calibri" w:cs="Calibri"/>
          <w:b/>
          <w:bCs/>
          <w:sz w:val="20"/>
          <w:szCs w:val="20"/>
          <w:lang w:eastAsia="zh-CN"/>
        </w:rPr>
        <w:t xml:space="preserve">KPI Data (All data for </w:t>
      </w:r>
      <w:r w:rsidR="003F62BA" w:rsidRPr="00E06EF6">
        <w:rPr>
          <w:rFonts w:ascii="Calibri" w:eastAsia="SimSun" w:hAnsi="Calibri" w:cs="Calibri"/>
          <w:b/>
          <w:bCs/>
          <w:sz w:val="20"/>
          <w:szCs w:val="20"/>
          <w:lang w:eastAsia="zh-CN"/>
        </w:rPr>
        <w:t>01/</w:t>
      </w:r>
      <w:r w:rsidR="00325857">
        <w:rPr>
          <w:rFonts w:ascii="Calibri" w:eastAsia="SimSun" w:hAnsi="Calibri" w:cs="Calibri"/>
          <w:b/>
          <w:bCs/>
          <w:sz w:val="20"/>
          <w:szCs w:val="20"/>
          <w:lang w:eastAsia="zh-CN"/>
        </w:rPr>
        <w:t>11</w:t>
      </w:r>
      <w:r w:rsidR="003F62BA" w:rsidRPr="00E06EF6">
        <w:rPr>
          <w:rFonts w:ascii="Calibri" w:eastAsia="SimSun" w:hAnsi="Calibri" w:cs="Calibri"/>
          <w:b/>
          <w:bCs/>
          <w:sz w:val="20"/>
          <w:szCs w:val="20"/>
          <w:lang w:eastAsia="zh-CN"/>
        </w:rPr>
        <w:t>/1</w:t>
      </w:r>
      <w:r w:rsidR="00497CA3">
        <w:rPr>
          <w:rFonts w:ascii="Calibri" w:eastAsia="SimSun" w:hAnsi="Calibri" w:cs="Calibri"/>
          <w:b/>
          <w:bCs/>
          <w:sz w:val="20"/>
          <w:szCs w:val="20"/>
          <w:lang w:eastAsia="zh-CN"/>
        </w:rPr>
        <w:t>1</w:t>
      </w:r>
      <w:r w:rsidR="00325857">
        <w:rPr>
          <w:rFonts w:ascii="Calibri" w:eastAsia="SimSun" w:hAnsi="Calibri" w:cs="Calibri"/>
          <w:b/>
          <w:bCs/>
          <w:sz w:val="20"/>
          <w:szCs w:val="20"/>
          <w:lang w:eastAsia="zh-CN"/>
        </w:rPr>
        <w:t xml:space="preserve"> – 04</w:t>
      </w:r>
      <w:r w:rsidR="003F62BA" w:rsidRPr="00E06EF6">
        <w:rPr>
          <w:rFonts w:ascii="Calibri" w:eastAsia="SimSun" w:hAnsi="Calibri" w:cs="Calibri"/>
          <w:b/>
          <w:bCs/>
          <w:sz w:val="20"/>
          <w:szCs w:val="20"/>
          <w:lang w:eastAsia="zh-CN"/>
        </w:rPr>
        <w:t>/</w:t>
      </w:r>
      <w:r w:rsidR="00325857">
        <w:rPr>
          <w:rFonts w:ascii="Calibri" w:eastAsia="SimSun" w:hAnsi="Calibri" w:cs="Calibri"/>
          <w:b/>
          <w:bCs/>
          <w:sz w:val="20"/>
          <w:szCs w:val="20"/>
          <w:lang w:eastAsia="zh-CN"/>
        </w:rPr>
        <w:t>04</w:t>
      </w:r>
      <w:r w:rsidR="003F62BA" w:rsidRPr="00E06EF6">
        <w:rPr>
          <w:rFonts w:ascii="Calibri" w:eastAsia="SimSun" w:hAnsi="Calibri" w:cs="Calibri"/>
          <w:b/>
          <w:bCs/>
          <w:sz w:val="20"/>
          <w:szCs w:val="20"/>
          <w:lang w:eastAsia="zh-CN"/>
        </w:rPr>
        <w:t>/1</w:t>
      </w:r>
      <w:r w:rsidR="00325857">
        <w:rPr>
          <w:rFonts w:ascii="Calibri" w:eastAsia="SimSun" w:hAnsi="Calibri" w:cs="Calibri"/>
          <w:b/>
          <w:bCs/>
          <w:sz w:val="20"/>
          <w:szCs w:val="20"/>
          <w:lang w:eastAsia="zh-CN"/>
        </w:rPr>
        <w:t>2</w:t>
      </w:r>
      <w:r w:rsidR="00247409" w:rsidRPr="00E06EF6">
        <w:rPr>
          <w:rFonts w:ascii="Calibri" w:eastAsia="SimSun" w:hAnsi="Calibri" w:cs="Calibri"/>
          <w:b/>
          <w:bCs/>
          <w:sz w:val="20"/>
          <w:szCs w:val="20"/>
          <w:lang w:eastAsia="zh-CN"/>
        </w:rPr>
        <w:t>)</w:t>
      </w:r>
    </w:p>
    <w:p w14:paraId="2FC689AD" w14:textId="77777777" w:rsidR="00DE6BC1" w:rsidRPr="00E06EF6" w:rsidRDefault="00B33F84" w:rsidP="00B33F84">
      <w:pPr>
        <w:numPr>
          <w:ilvl w:val="1"/>
          <w:numId w:val="14"/>
        </w:num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 xml:space="preserve">Appendix 2: </w:t>
      </w:r>
      <w:r w:rsidR="00DE6BC1" w:rsidRPr="00E06EF6">
        <w:rPr>
          <w:rFonts w:ascii="Calibri" w:eastAsia="SimSun" w:hAnsi="Calibri" w:cs="Calibri"/>
          <w:b/>
          <w:bCs/>
          <w:sz w:val="20"/>
          <w:szCs w:val="20"/>
          <w:lang w:eastAsia="zh-CN"/>
        </w:rPr>
        <w:t xml:space="preserve">Statistics </w:t>
      </w:r>
      <w:r w:rsidRPr="00E06EF6">
        <w:rPr>
          <w:rFonts w:ascii="Calibri" w:eastAsia="SimSun" w:hAnsi="Calibri" w:cs="Calibri"/>
          <w:b/>
          <w:bCs/>
          <w:sz w:val="20"/>
          <w:szCs w:val="20"/>
          <w:lang w:eastAsia="zh-CN"/>
        </w:rPr>
        <w:t>against</w:t>
      </w:r>
      <w:r w:rsidR="00DE6BC1" w:rsidRPr="00E06EF6">
        <w:rPr>
          <w:rFonts w:ascii="Calibri" w:eastAsia="SimSun" w:hAnsi="Calibri" w:cs="Calibri"/>
          <w:b/>
          <w:bCs/>
          <w:sz w:val="20"/>
          <w:szCs w:val="20"/>
          <w:lang w:eastAsia="zh-CN"/>
        </w:rPr>
        <w:t xml:space="preserve"> benchmarks </w:t>
      </w:r>
    </w:p>
    <w:p w14:paraId="6E9C8265" w14:textId="77777777" w:rsidR="00247409" w:rsidRDefault="00247409" w:rsidP="002474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line="276" w:lineRule="auto"/>
        <w:ind w:left="360"/>
        <w:rPr>
          <w:rFonts w:ascii="Calibri" w:eastAsia="SimSun" w:hAnsi="Calibri" w:cs="Calibri"/>
          <w:b/>
          <w:bCs/>
          <w:sz w:val="20"/>
          <w:szCs w:val="20"/>
          <w:lang w:eastAsia="zh-CN"/>
        </w:rPr>
      </w:pPr>
    </w:p>
    <w:p w14:paraId="05434F09" w14:textId="77777777" w:rsidR="00553BAB" w:rsidRDefault="00553BAB" w:rsidP="002474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line="276" w:lineRule="auto"/>
        <w:ind w:left="360"/>
        <w:rPr>
          <w:rFonts w:ascii="Calibri" w:eastAsia="SimSun" w:hAnsi="Calibri" w:cs="Calibri"/>
          <w:b/>
          <w:bCs/>
          <w:sz w:val="20"/>
          <w:szCs w:val="20"/>
          <w:lang w:eastAsia="zh-CN"/>
        </w:rPr>
      </w:pPr>
    </w:p>
    <w:p w14:paraId="023BC6F1" w14:textId="77777777" w:rsidR="00AC7892" w:rsidRDefault="00AC7892" w:rsidP="002474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line="276" w:lineRule="auto"/>
        <w:ind w:left="360"/>
        <w:rPr>
          <w:rFonts w:ascii="Calibri" w:eastAsia="SimSun" w:hAnsi="Calibri" w:cs="Calibri"/>
          <w:b/>
          <w:bCs/>
          <w:sz w:val="20"/>
          <w:szCs w:val="20"/>
          <w:lang w:eastAsia="zh-CN"/>
        </w:rPr>
      </w:pPr>
    </w:p>
    <w:p w14:paraId="4A4BC7A5" w14:textId="77777777" w:rsidR="0070473F" w:rsidRPr="00E06EF6" w:rsidRDefault="0070473F" w:rsidP="002474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line="276" w:lineRule="auto"/>
        <w:ind w:left="360"/>
        <w:rPr>
          <w:rFonts w:ascii="Calibri" w:eastAsia="SimSun" w:hAnsi="Calibri" w:cs="Calibri"/>
          <w:b/>
          <w:bCs/>
          <w:sz w:val="20"/>
          <w:szCs w:val="20"/>
          <w:lang w:eastAsia="zh-CN"/>
        </w:rPr>
      </w:pPr>
    </w:p>
    <w:p w14:paraId="5836D258" w14:textId="77777777" w:rsidR="001E25F7" w:rsidRPr="00FD40EF" w:rsidRDefault="001E25F7" w:rsidP="00E70387">
      <w:pPr>
        <w:numPr>
          <w:ilvl w:val="0"/>
          <w:numId w:val="27"/>
        </w:numPr>
        <w:spacing w:after="200" w:line="276" w:lineRule="auto"/>
        <w:rPr>
          <w:rFonts w:ascii="Calibri" w:eastAsia="SimSun" w:hAnsi="Calibri" w:cs="Calibri"/>
          <w:b/>
          <w:bCs/>
          <w:sz w:val="20"/>
          <w:szCs w:val="20"/>
          <w:lang w:eastAsia="zh-CN"/>
        </w:rPr>
      </w:pPr>
      <w:r w:rsidRPr="00FD40EF">
        <w:rPr>
          <w:rFonts w:ascii="Calibri" w:eastAsia="SimSun" w:hAnsi="Calibri" w:cs="Calibri"/>
          <w:b/>
          <w:bCs/>
          <w:sz w:val="20"/>
          <w:szCs w:val="20"/>
          <w:lang w:eastAsia="zh-CN"/>
        </w:rPr>
        <w:lastRenderedPageBreak/>
        <w:t>Preface</w:t>
      </w:r>
    </w:p>
    <w:p w14:paraId="4A305CCD" w14:textId="77777777" w:rsidR="00F32A18" w:rsidRPr="00F32A18" w:rsidRDefault="00F32A18" w:rsidP="00F32A18">
      <w:pPr>
        <w:spacing w:after="200" w:line="276" w:lineRule="auto"/>
        <w:rPr>
          <w:rFonts w:ascii="Calibri" w:eastAsia="SimSun" w:hAnsi="Calibri" w:cs="Calibri"/>
          <w:bCs/>
          <w:sz w:val="20"/>
          <w:szCs w:val="20"/>
          <w:lang w:eastAsia="zh-CN"/>
        </w:rPr>
      </w:pPr>
      <w:r w:rsidRPr="00F32A18">
        <w:rPr>
          <w:rFonts w:ascii="Calibri" w:eastAsia="SimSun" w:hAnsi="Calibri" w:cs="Calibri"/>
          <w:bCs/>
          <w:sz w:val="20"/>
          <w:szCs w:val="20"/>
          <w:lang w:eastAsia="zh-CN"/>
        </w:rPr>
        <w:t xml:space="preserve">This period has predominantly been concerned with familiarisation with the new instrument base, which is entirely different to that previously used either by the NCS or in Southampton. Accordingly there have been a small amount of teething problems with the instrumentation, but the majority of staff time has been concerned with training on </w:t>
      </w:r>
      <w:proofErr w:type="spellStart"/>
      <w:r w:rsidRPr="00F32A18">
        <w:rPr>
          <w:rFonts w:ascii="Calibri" w:eastAsia="SimSun" w:hAnsi="Calibri" w:cs="Calibri"/>
          <w:bCs/>
          <w:sz w:val="20"/>
          <w:szCs w:val="20"/>
          <w:lang w:eastAsia="zh-CN"/>
        </w:rPr>
        <w:t>diffractometer</w:t>
      </w:r>
      <w:proofErr w:type="spellEnd"/>
      <w:r w:rsidRPr="00F32A18">
        <w:rPr>
          <w:rFonts w:ascii="Calibri" w:eastAsia="SimSun" w:hAnsi="Calibri" w:cs="Calibri"/>
          <w:bCs/>
          <w:sz w:val="20"/>
          <w:szCs w:val="20"/>
          <w:lang w:eastAsia="zh-CN"/>
        </w:rPr>
        <w:t xml:space="preserve"> control and software use. Additionally, as with all new instrumentation, one has to develop an understanding of maintenance schedules and requirements and we have had to evolve entirely new laboratory working procedures. </w:t>
      </w:r>
    </w:p>
    <w:p w14:paraId="3C64EE5A" w14:textId="77777777" w:rsidR="00F32A18" w:rsidRPr="00F32A18" w:rsidRDefault="00F32A18" w:rsidP="00F32A18">
      <w:pPr>
        <w:spacing w:after="200" w:line="276" w:lineRule="auto"/>
        <w:rPr>
          <w:rFonts w:ascii="Calibri" w:eastAsia="SimSun" w:hAnsi="Calibri" w:cs="Calibri"/>
          <w:bCs/>
          <w:sz w:val="20"/>
          <w:szCs w:val="20"/>
          <w:lang w:eastAsia="zh-CN"/>
        </w:rPr>
      </w:pPr>
      <w:r w:rsidRPr="00F32A18">
        <w:rPr>
          <w:rFonts w:ascii="Calibri" w:eastAsia="SimSun" w:hAnsi="Calibri" w:cs="Calibri"/>
          <w:bCs/>
          <w:sz w:val="20"/>
          <w:szCs w:val="20"/>
          <w:lang w:eastAsia="zh-CN"/>
        </w:rPr>
        <w:t xml:space="preserve">We are capitalising on our world-leading position by building our scientific relationship with the equipment providers – Rigaku. An intensive working visit from the VP for Software Development has resulted in a very close relationship where the NCS is beta testing the major upcoming release of the new CrystalClear software. Moreover we are collaborating closely on developments specifically designed for the operation of the NCS, but which will be available for the whole community and also generate a journal article. </w:t>
      </w:r>
    </w:p>
    <w:p w14:paraId="0718D049" w14:textId="77777777" w:rsidR="00F32A18" w:rsidRPr="00F32A18" w:rsidRDefault="00F32A18" w:rsidP="00F32A18">
      <w:pPr>
        <w:spacing w:after="200" w:line="276" w:lineRule="auto"/>
        <w:rPr>
          <w:rFonts w:ascii="Calibri" w:eastAsia="SimSun" w:hAnsi="Calibri" w:cs="Calibri"/>
          <w:bCs/>
          <w:sz w:val="20"/>
          <w:szCs w:val="20"/>
          <w:lang w:eastAsia="zh-CN"/>
        </w:rPr>
      </w:pPr>
      <w:r w:rsidRPr="00F32A18">
        <w:rPr>
          <w:rFonts w:ascii="Calibri" w:eastAsia="SimSun" w:hAnsi="Calibri" w:cs="Calibri"/>
          <w:bCs/>
          <w:sz w:val="20"/>
          <w:szCs w:val="20"/>
          <w:lang w:eastAsia="zh-CN"/>
        </w:rPr>
        <w:t>The NCS was the driving force behind a workshop for advanced image processing using the EVAL software held at Diamond, where the developers of the software were present to tutor in hands-on exercises specifically concerned with Rigaku format data. This workshop was attended by about 20 researchers mainly originating from Southampton, Diamond, Oxford and Liverpool.</w:t>
      </w:r>
    </w:p>
    <w:p w14:paraId="5DFB2EF9" w14:textId="35E10788" w:rsidR="00E70387" w:rsidRPr="002D371F" w:rsidRDefault="002D4081" w:rsidP="00F32A18">
      <w:pPr>
        <w:spacing w:after="200" w:line="276" w:lineRule="auto"/>
        <w:rPr>
          <w:rFonts w:ascii="Calibri" w:eastAsia="SimSun" w:hAnsi="Calibri" w:cs="Calibri"/>
          <w:bCs/>
          <w:sz w:val="20"/>
          <w:szCs w:val="20"/>
          <w:lang w:eastAsia="zh-CN"/>
        </w:rPr>
      </w:pPr>
      <w:r w:rsidRPr="002D371F">
        <w:rPr>
          <w:rFonts w:ascii="Calibri" w:eastAsia="SimSun" w:hAnsi="Calibri" w:cs="Calibri"/>
          <w:bCs/>
          <w:sz w:val="20"/>
          <w:szCs w:val="20"/>
          <w:lang w:eastAsia="zh-CN"/>
        </w:rPr>
        <w:t>The link to the facilities at Diamond has been developing and we now have established appropriate procedures for mounting and screenin</w:t>
      </w:r>
      <w:r w:rsidR="00791D6C">
        <w:rPr>
          <w:rFonts w:ascii="Calibri" w:eastAsia="SimSun" w:hAnsi="Calibri" w:cs="Calibri"/>
          <w:bCs/>
          <w:sz w:val="20"/>
          <w:szCs w:val="20"/>
          <w:lang w:eastAsia="zh-CN"/>
        </w:rPr>
        <w:t>g highly sensitive samples that</w:t>
      </w:r>
      <w:r w:rsidR="004B7C06" w:rsidRPr="002D371F">
        <w:rPr>
          <w:rFonts w:ascii="Calibri" w:eastAsia="SimSun" w:hAnsi="Calibri" w:cs="Calibri"/>
          <w:bCs/>
          <w:sz w:val="20"/>
          <w:szCs w:val="20"/>
          <w:lang w:eastAsia="zh-CN"/>
        </w:rPr>
        <w:t xml:space="preserve"> improve the efficiency of working on the </w:t>
      </w:r>
      <w:proofErr w:type="spellStart"/>
      <w:r w:rsidR="004B7C06" w:rsidRPr="002D371F">
        <w:rPr>
          <w:rFonts w:ascii="Calibri" w:eastAsia="SimSun" w:hAnsi="Calibri" w:cs="Calibri"/>
          <w:bCs/>
          <w:sz w:val="20"/>
          <w:szCs w:val="20"/>
          <w:lang w:eastAsia="zh-CN"/>
        </w:rPr>
        <w:t>beamline</w:t>
      </w:r>
      <w:proofErr w:type="spellEnd"/>
      <w:r w:rsidR="004B7C06" w:rsidRPr="002D371F">
        <w:rPr>
          <w:rFonts w:ascii="Calibri" w:eastAsia="SimSun" w:hAnsi="Calibri" w:cs="Calibri"/>
          <w:bCs/>
          <w:sz w:val="20"/>
          <w:szCs w:val="20"/>
          <w:lang w:eastAsia="zh-CN"/>
        </w:rPr>
        <w:t xml:space="preserve"> and transfer from Southampton.</w:t>
      </w:r>
      <w:r w:rsidRPr="002D371F">
        <w:rPr>
          <w:rFonts w:ascii="Calibri" w:eastAsia="SimSun" w:hAnsi="Calibri" w:cs="Calibri"/>
          <w:bCs/>
          <w:sz w:val="20"/>
          <w:szCs w:val="20"/>
          <w:lang w:eastAsia="zh-CN"/>
        </w:rPr>
        <w:t xml:space="preserve"> </w:t>
      </w:r>
      <w:r w:rsidR="00F32A18" w:rsidRPr="002D371F">
        <w:rPr>
          <w:rFonts w:ascii="Calibri" w:eastAsia="SimSun" w:hAnsi="Calibri" w:cs="Calibri"/>
          <w:bCs/>
          <w:sz w:val="20"/>
          <w:szCs w:val="20"/>
          <w:lang w:eastAsia="zh-CN"/>
        </w:rPr>
        <w:t xml:space="preserve">We continue to improve our customer interface by rolling out new aspects of our information management system – during this period we </w:t>
      </w:r>
      <w:r w:rsidR="009D27CF" w:rsidRPr="002D371F">
        <w:rPr>
          <w:rFonts w:ascii="Calibri" w:eastAsia="SimSun" w:hAnsi="Calibri" w:cs="Calibri"/>
          <w:bCs/>
          <w:sz w:val="20"/>
          <w:szCs w:val="20"/>
          <w:lang w:eastAsia="zh-CN"/>
        </w:rPr>
        <w:t>have developed the electronic submission, sample tracking and data download aspects.</w:t>
      </w:r>
    </w:p>
    <w:p w14:paraId="0845F7FA" w14:textId="77777777" w:rsidR="00FB51B3" w:rsidRPr="008617B0" w:rsidRDefault="00FB51B3" w:rsidP="00FB51B3">
      <w:pPr>
        <w:spacing w:after="200" w:line="276" w:lineRule="auto"/>
        <w:rPr>
          <w:rFonts w:ascii="Calibri" w:eastAsia="SimSun" w:hAnsi="Calibri" w:cs="Arial"/>
          <w:b/>
          <w:bCs/>
          <w:sz w:val="20"/>
          <w:szCs w:val="20"/>
          <w:lang w:eastAsia="zh-CN"/>
        </w:rPr>
      </w:pPr>
      <w:r w:rsidRPr="008617B0">
        <w:rPr>
          <w:rFonts w:ascii="Calibri" w:eastAsia="SimSun" w:hAnsi="Calibri" w:cs="Arial"/>
          <w:b/>
          <w:bCs/>
          <w:sz w:val="20"/>
          <w:szCs w:val="20"/>
          <w:lang w:eastAsia="zh-CN"/>
        </w:rPr>
        <w:t>2.</w:t>
      </w:r>
      <w:r w:rsidR="00F731A2" w:rsidRPr="008617B0">
        <w:rPr>
          <w:rFonts w:ascii="Calibri" w:eastAsia="SimSun" w:hAnsi="Calibri" w:cs="Arial"/>
          <w:b/>
          <w:bCs/>
          <w:sz w:val="20"/>
          <w:szCs w:val="20"/>
          <w:lang w:eastAsia="zh-CN"/>
        </w:rPr>
        <w:t xml:space="preserve">Operation and Logistics </w:t>
      </w:r>
    </w:p>
    <w:p w14:paraId="7F46EC69" w14:textId="77777777" w:rsidR="00FB51B3" w:rsidRPr="00390D6C" w:rsidRDefault="00FB51B3" w:rsidP="00FB51B3">
      <w:pPr>
        <w:spacing w:after="200" w:line="276" w:lineRule="auto"/>
        <w:rPr>
          <w:rFonts w:ascii="Calibri" w:eastAsia="SimSun" w:hAnsi="Calibri" w:cs="Arial"/>
          <w:b/>
          <w:bCs/>
          <w:sz w:val="20"/>
          <w:szCs w:val="20"/>
          <w:lang w:eastAsia="zh-CN"/>
        </w:rPr>
      </w:pPr>
      <w:r w:rsidRPr="00390D6C">
        <w:rPr>
          <w:rFonts w:ascii="Calibri" w:eastAsia="SimSun" w:hAnsi="Calibri" w:cs="Arial"/>
          <w:b/>
          <w:bCs/>
          <w:sz w:val="20"/>
          <w:szCs w:val="20"/>
          <w:lang w:eastAsia="zh-CN"/>
        </w:rPr>
        <w:t xml:space="preserve">A. Upgrade of Laboratory </w:t>
      </w:r>
    </w:p>
    <w:p w14:paraId="4B8B9E64" w14:textId="426F43EC" w:rsidR="002D371F" w:rsidRPr="00390D6C" w:rsidRDefault="00895C73" w:rsidP="00B5028B">
      <w:pPr>
        <w:spacing w:after="200" w:line="276" w:lineRule="auto"/>
        <w:rPr>
          <w:rFonts w:ascii="Calibri" w:eastAsia="SimSun" w:hAnsi="Calibri" w:cs="Calibri"/>
          <w:bCs/>
          <w:sz w:val="20"/>
          <w:szCs w:val="20"/>
          <w:lang w:eastAsia="zh-CN"/>
        </w:rPr>
      </w:pPr>
      <w:r w:rsidRPr="00390D6C">
        <w:rPr>
          <w:rFonts w:ascii="Calibri" w:eastAsia="SimSun" w:hAnsi="Calibri" w:cs="Calibri"/>
          <w:bCs/>
          <w:sz w:val="20"/>
          <w:szCs w:val="20"/>
          <w:lang w:eastAsia="zh-CN"/>
        </w:rPr>
        <w:t>The</w:t>
      </w:r>
      <w:r w:rsidR="00B5028B" w:rsidRPr="00390D6C">
        <w:rPr>
          <w:rFonts w:ascii="Calibri" w:eastAsia="SimSun" w:hAnsi="Calibri" w:cs="Calibri"/>
          <w:bCs/>
          <w:sz w:val="20"/>
          <w:szCs w:val="20"/>
          <w:lang w:eastAsia="zh-CN"/>
        </w:rPr>
        <w:t xml:space="preserve"> </w:t>
      </w:r>
      <w:r w:rsidR="002D371F" w:rsidRPr="00390D6C">
        <w:rPr>
          <w:rFonts w:ascii="Calibri" w:eastAsia="SimSun" w:hAnsi="Calibri" w:cs="Calibri"/>
          <w:bCs/>
          <w:sz w:val="20"/>
          <w:szCs w:val="20"/>
          <w:lang w:eastAsia="zh-CN"/>
        </w:rPr>
        <w:t xml:space="preserve">new </w:t>
      </w:r>
      <w:r w:rsidR="00B5028B" w:rsidRPr="00390D6C">
        <w:rPr>
          <w:rFonts w:ascii="Calibri" w:eastAsia="SimSun" w:hAnsi="Calibri" w:cs="Calibri"/>
          <w:bCs/>
          <w:sz w:val="20"/>
          <w:szCs w:val="20"/>
          <w:lang w:eastAsia="zh-CN"/>
        </w:rPr>
        <w:t>laboratory installation</w:t>
      </w:r>
      <w:r w:rsidR="002D371F" w:rsidRPr="00390D6C">
        <w:rPr>
          <w:rFonts w:ascii="Calibri" w:eastAsia="SimSun" w:hAnsi="Calibri" w:cs="Calibri"/>
          <w:bCs/>
          <w:sz w:val="20"/>
          <w:szCs w:val="20"/>
          <w:lang w:eastAsia="zh-CN"/>
        </w:rPr>
        <w:t>s were</w:t>
      </w:r>
      <w:r w:rsidR="00B5028B" w:rsidRPr="00390D6C">
        <w:rPr>
          <w:rFonts w:ascii="Calibri" w:eastAsia="SimSun" w:hAnsi="Calibri" w:cs="Calibri"/>
          <w:bCs/>
          <w:sz w:val="20"/>
          <w:szCs w:val="20"/>
          <w:lang w:eastAsia="zh-CN"/>
        </w:rPr>
        <w:t xml:space="preserve"> completed in the previous reporting period, however </w:t>
      </w:r>
      <w:r w:rsidR="002D371F" w:rsidRPr="00390D6C">
        <w:rPr>
          <w:rFonts w:ascii="Calibri" w:eastAsia="SimSun" w:hAnsi="Calibri" w:cs="Calibri"/>
          <w:bCs/>
          <w:sz w:val="20"/>
          <w:szCs w:val="20"/>
          <w:lang w:eastAsia="zh-CN"/>
        </w:rPr>
        <w:t>there have been a moderate, and expected, number of teething problems. More significantly this period has been concerned with understanding and establis</w:t>
      </w:r>
      <w:r w:rsidR="007D48BB" w:rsidRPr="00390D6C">
        <w:rPr>
          <w:rFonts w:ascii="Calibri" w:eastAsia="SimSun" w:hAnsi="Calibri" w:cs="Calibri"/>
          <w:bCs/>
          <w:sz w:val="20"/>
          <w:szCs w:val="20"/>
          <w:lang w:eastAsia="zh-CN"/>
        </w:rPr>
        <w:t>hing a new working procedure,</w:t>
      </w:r>
      <w:r w:rsidR="002D371F" w:rsidRPr="00390D6C">
        <w:rPr>
          <w:rFonts w:ascii="Calibri" w:eastAsia="SimSun" w:hAnsi="Calibri" w:cs="Calibri"/>
          <w:bCs/>
          <w:sz w:val="20"/>
          <w:szCs w:val="20"/>
          <w:lang w:eastAsia="zh-CN"/>
        </w:rPr>
        <w:t xml:space="preserve"> refining this</w:t>
      </w:r>
      <w:r w:rsidR="007D48BB" w:rsidRPr="00390D6C">
        <w:rPr>
          <w:rFonts w:ascii="Calibri" w:eastAsia="SimSun" w:hAnsi="Calibri" w:cs="Calibri"/>
          <w:bCs/>
          <w:sz w:val="20"/>
          <w:szCs w:val="20"/>
          <w:lang w:eastAsia="zh-CN"/>
        </w:rPr>
        <w:t xml:space="preserve"> and developing administrative procedures around it</w:t>
      </w:r>
      <w:r w:rsidR="002D371F" w:rsidRPr="00390D6C">
        <w:rPr>
          <w:rFonts w:ascii="Calibri" w:eastAsia="SimSun" w:hAnsi="Calibri" w:cs="Calibri"/>
          <w:bCs/>
          <w:sz w:val="20"/>
          <w:szCs w:val="20"/>
          <w:lang w:eastAsia="zh-CN"/>
        </w:rPr>
        <w:t xml:space="preserve">. This has </w:t>
      </w:r>
      <w:r w:rsidR="00B3086C" w:rsidRPr="00390D6C">
        <w:rPr>
          <w:rFonts w:ascii="Calibri" w:eastAsia="SimSun" w:hAnsi="Calibri" w:cs="Calibri"/>
          <w:bCs/>
          <w:sz w:val="20"/>
          <w:szCs w:val="20"/>
          <w:lang w:eastAsia="zh-CN"/>
        </w:rPr>
        <w:t>involved developing a new physical workflow in the laboratory, understanding the optimal approaches for routinely using the software and designing the peripheral data management and auditing systems to interact with this new set up.</w:t>
      </w:r>
      <w:r w:rsidR="002D371F" w:rsidRPr="00390D6C">
        <w:rPr>
          <w:rFonts w:ascii="Calibri" w:eastAsia="SimSun" w:hAnsi="Calibri" w:cs="Calibri"/>
          <w:bCs/>
          <w:sz w:val="20"/>
          <w:szCs w:val="20"/>
          <w:lang w:eastAsia="zh-CN"/>
        </w:rPr>
        <w:t xml:space="preserve"> </w:t>
      </w:r>
      <w:r w:rsidR="00840AEE" w:rsidRPr="00390D6C">
        <w:rPr>
          <w:rFonts w:ascii="Calibri" w:eastAsia="SimSun" w:hAnsi="Calibri" w:cs="Calibri"/>
          <w:bCs/>
          <w:sz w:val="20"/>
          <w:szCs w:val="20"/>
          <w:lang w:eastAsia="zh-CN"/>
        </w:rPr>
        <w:t>Despite having to evolve this laboratory practice the general levels of throughput are very similar to those we were achieving before the new equipment install despite the type of samples we are now examining being considerably more challenging.</w:t>
      </w:r>
    </w:p>
    <w:p w14:paraId="424FAB4C" w14:textId="0BCAD2D5" w:rsidR="00F731A2" w:rsidRPr="00390D6C" w:rsidRDefault="00791D6C" w:rsidP="000F307F">
      <w:pPr>
        <w:spacing w:after="200" w:line="276" w:lineRule="auto"/>
        <w:rPr>
          <w:rFonts w:ascii="Calibri" w:eastAsia="SimSun" w:hAnsi="Calibri" w:cs="Calibri"/>
          <w:bCs/>
          <w:sz w:val="20"/>
          <w:szCs w:val="20"/>
          <w:lang w:eastAsia="zh-CN"/>
        </w:rPr>
      </w:pPr>
      <w:r w:rsidRPr="00390D6C">
        <w:rPr>
          <w:rFonts w:ascii="Calibri" w:eastAsia="SimSun" w:hAnsi="Calibri" w:cs="Calibri"/>
          <w:bCs/>
          <w:sz w:val="20"/>
          <w:szCs w:val="20"/>
          <w:lang w:eastAsia="zh-CN"/>
        </w:rPr>
        <w:t xml:space="preserve">The only imminent upgrade remaining is that of the </w:t>
      </w:r>
      <w:proofErr w:type="spellStart"/>
      <w:r w:rsidRPr="00390D6C">
        <w:rPr>
          <w:rFonts w:ascii="Calibri" w:eastAsia="SimSun" w:hAnsi="Calibri" w:cs="Calibri"/>
          <w:bCs/>
          <w:sz w:val="20"/>
          <w:szCs w:val="20"/>
          <w:lang w:eastAsia="zh-CN"/>
        </w:rPr>
        <w:t>diffractometer</w:t>
      </w:r>
      <w:proofErr w:type="spellEnd"/>
      <w:r w:rsidRPr="00390D6C">
        <w:rPr>
          <w:rFonts w:ascii="Calibri" w:eastAsia="SimSun" w:hAnsi="Calibri" w:cs="Calibri"/>
          <w:bCs/>
          <w:sz w:val="20"/>
          <w:szCs w:val="20"/>
          <w:lang w:eastAsia="zh-CN"/>
        </w:rPr>
        <w:t xml:space="preserve"> control software</w:t>
      </w:r>
      <w:r w:rsidR="00BB2661" w:rsidRPr="00390D6C">
        <w:rPr>
          <w:rFonts w:ascii="Calibri" w:eastAsia="SimSun" w:hAnsi="Calibri" w:cs="Calibri"/>
          <w:bCs/>
          <w:sz w:val="20"/>
          <w:szCs w:val="20"/>
          <w:lang w:eastAsia="zh-CN"/>
        </w:rPr>
        <w:t xml:space="preserve">. Rigaku have been using the 2.x version of CrystalClear for many years, however a 3.x version has been promised ever since placing the order to buy their equipment. The NCS installation was fortunately timely in that some of our requirements could be fed into this software development, so not only have we developed these ideas and requirements but also we have become their primary testers and accordingly steering the software in a mutually beneficial direction. The NCS developments are partly concerned with aspects of </w:t>
      </w:r>
      <w:proofErr w:type="spellStart"/>
      <w:r w:rsidR="00BB2661" w:rsidRPr="00390D6C">
        <w:rPr>
          <w:rFonts w:ascii="Calibri" w:eastAsia="SimSun" w:hAnsi="Calibri" w:cs="Calibri"/>
          <w:bCs/>
          <w:sz w:val="20"/>
          <w:szCs w:val="20"/>
          <w:lang w:eastAsia="zh-CN"/>
        </w:rPr>
        <w:t>diffractometer</w:t>
      </w:r>
      <w:proofErr w:type="spellEnd"/>
      <w:r w:rsidR="00BB2661" w:rsidRPr="00390D6C">
        <w:rPr>
          <w:rFonts w:ascii="Calibri" w:eastAsia="SimSun" w:hAnsi="Calibri" w:cs="Calibri"/>
          <w:bCs/>
          <w:sz w:val="20"/>
          <w:szCs w:val="20"/>
          <w:lang w:eastAsia="zh-CN"/>
        </w:rPr>
        <w:t xml:space="preserve"> control and data processing, but also significantly with data and facility management – this latter point has </w:t>
      </w:r>
      <w:r w:rsidR="00FC6553" w:rsidRPr="00390D6C">
        <w:rPr>
          <w:rFonts w:ascii="Calibri" w:eastAsia="SimSun" w:hAnsi="Calibri" w:cs="Calibri"/>
          <w:bCs/>
          <w:sz w:val="20"/>
          <w:szCs w:val="20"/>
          <w:lang w:eastAsia="zh-CN"/>
        </w:rPr>
        <w:t>resulted in the development of the SIMS (Sample Information Management System) specification, which will be fully incorporated into the software and published as a standard for crystallographic data management.</w:t>
      </w:r>
    </w:p>
    <w:p w14:paraId="056B551C" w14:textId="77777777" w:rsidR="000F307F" w:rsidRPr="00BB4DD7" w:rsidRDefault="00FB51B3" w:rsidP="000F307F">
      <w:pPr>
        <w:spacing w:after="200" w:line="276" w:lineRule="auto"/>
        <w:rPr>
          <w:rFonts w:ascii="Calibri" w:eastAsia="SimSun" w:hAnsi="Calibri" w:cs="Arial"/>
          <w:b/>
          <w:bCs/>
          <w:sz w:val="20"/>
          <w:szCs w:val="20"/>
          <w:lang w:eastAsia="zh-CN"/>
        </w:rPr>
      </w:pPr>
      <w:r w:rsidRPr="00BB4DD7">
        <w:rPr>
          <w:rFonts w:ascii="Calibri" w:eastAsia="SimSun" w:hAnsi="Calibri" w:cs="Arial"/>
          <w:b/>
          <w:bCs/>
          <w:sz w:val="20"/>
          <w:szCs w:val="20"/>
          <w:lang w:eastAsia="zh-CN"/>
        </w:rPr>
        <w:t>B</w:t>
      </w:r>
      <w:r w:rsidR="007166F0" w:rsidRPr="00BB4DD7">
        <w:rPr>
          <w:rFonts w:ascii="Calibri" w:eastAsia="SimSun" w:hAnsi="Calibri" w:cs="Arial"/>
          <w:b/>
          <w:bCs/>
          <w:sz w:val="20"/>
          <w:szCs w:val="20"/>
          <w:lang w:eastAsia="zh-CN"/>
        </w:rPr>
        <w:t xml:space="preserve">. </w:t>
      </w:r>
      <w:r w:rsidR="000F307F" w:rsidRPr="00BB4DD7">
        <w:rPr>
          <w:rFonts w:ascii="Calibri" w:eastAsia="SimSun" w:hAnsi="Calibri" w:cs="Arial"/>
          <w:b/>
          <w:bCs/>
          <w:sz w:val="20"/>
          <w:szCs w:val="20"/>
          <w:lang w:eastAsia="zh-CN"/>
        </w:rPr>
        <w:t>Overview of service use</w:t>
      </w:r>
    </w:p>
    <w:p w14:paraId="2154C5D2" w14:textId="77777777" w:rsidR="007716BA" w:rsidRPr="00BB4DD7" w:rsidRDefault="00C45FE1" w:rsidP="00C45FE1">
      <w:pPr>
        <w:spacing w:after="200" w:line="276" w:lineRule="auto"/>
        <w:contextualSpacing/>
        <w:rPr>
          <w:rFonts w:ascii="Calibri" w:eastAsia="SimSun" w:hAnsi="Calibri" w:cs="Arial"/>
          <w:sz w:val="20"/>
          <w:szCs w:val="20"/>
          <w:lang w:eastAsia="zh-CN"/>
        </w:rPr>
      </w:pPr>
      <w:r w:rsidRPr="00BB4DD7">
        <w:rPr>
          <w:rFonts w:ascii="Calibri" w:eastAsia="SimSun" w:hAnsi="Calibri" w:cs="Arial"/>
          <w:sz w:val="20"/>
          <w:szCs w:val="20"/>
          <w:lang w:eastAsia="zh-CN"/>
        </w:rPr>
        <w:t xml:space="preserve">This period has seen </w:t>
      </w:r>
      <w:r w:rsidR="00804CCD" w:rsidRPr="00BB4DD7">
        <w:rPr>
          <w:rFonts w:ascii="Calibri" w:eastAsia="SimSun" w:hAnsi="Calibri" w:cs="Arial"/>
          <w:sz w:val="20"/>
          <w:szCs w:val="20"/>
          <w:lang w:eastAsia="zh-CN"/>
        </w:rPr>
        <w:t>a return to operational levels similar to those we were achieving prior to the new laboratory install as evidenced by the number of samples processed</w:t>
      </w:r>
      <w:r w:rsidR="009464EA" w:rsidRPr="00BB4DD7">
        <w:rPr>
          <w:rFonts w:ascii="Calibri" w:eastAsia="SimSun" w:hAnsi="Calibri" w:cs="Arial"/>
          <w:sz w:val="20"/>
          <w:szCs w:val="20"/>
          <w:lang w:eastAsia="zh-CN"/>
        </w:rPr>
        <w:t xml:space="preserve"> and acclimatisation to the new equipment is in part demonstrated by the reduction in the number of outstanding samples</w:t>
      </w:r>
      <w:r w:rsidR="00A77EBF" w:rsidRPr="00BB4DD7">
        <w:rPr>
          <w:rFonts w:ascii="Calibri" w:eastAsia="SimSun" w:hAnsi="Calibri" w:cs="Arial"/>
          <w:sz w:val="20"/>
          <w:szCs w:val="20"/>
          <w:lang w:eastAsia="zh-CN"/>
        </w:rPr>
        <w:t>.</w:t>
      </w:r>
      <w:r w:rsidR="00804CCD" w:rsidRPr="00BB4DD7">
        <w:rPr>
          <w:rFonts w:ascii="Calibri" w:eastAsia="SimSun" w:hAnsi="Calibri" w:cs="Arial"/>
          <w:sz w:val="20"/>
          <w:szCs w:val="20"/>
          <w:lang w:eastAsia="zh-CN"/>
        </w:rPr>
        <w:t xml:space="preserve"> </w:t>
      </w:r>
      <w:r w:rsidR="00A77EBF" w:rsidRPr="00BB4DD7">
        <w:rPr>
          <w:rFonts w:ascii="Calibri" w:eastAsia="SimSun" w:hAnsi="Calibri" w:cs="Arial"/>
          <w:sz w:val="20"/>
          <w:szCs w:val="20"/>
          <w:lang w:eastAsia="zh-CN"/>
        </w:rPr>
        <w:t>A</w:t>
      </w:r>
      <w:r w:rsidR="00804CCD" w:rsidRPr="00BB4DD7">
        <w:rPr>
          <w:rFonts w:ascii="Calibri" w:eastAsia="SimSun" w:hAnsi="Calibri" w:cs="Arial"/>
          <w:sz w:val="20"/>
          <w:szCs w:val="20"/>
          <w:lang w:eastAsia="zh-CN"/>
        </w:rPr>
        <w:t xml:space="preserve">n increased number of samples processed at Diamond </w:t>
      </w:r>
      <w:proofErr w:type="gramStart"/>
      <w:r w:rsidR="00804CCD" w:rsidRPr="00BB4DD7">
        <w:rPr>
          <w:rFonts w:ascii="Calibri" w:eastAsia="SimSun" w:hAnsi="Calibri" w:cs="Arial"/>
          <w:sz w:val="20"/>
          <w:szCs w:val="20"/>
          <w:lang w:eastAsia="zh-CN"/>
        </w:rPr>
        <w:t>reflects</w:t>
      </w:r>
      <w:proofErr w:type="gramEnd"/>
      <w:r w:rsidR="00804CCD" w:rsidRPr="00BB4DD7">
        <w:rPr>
          <w:rFonts w:ascii="Calibri" w:eastAsia="SimSun" w:hAnsi="Calibri" w:cs="Arial"/>
          <w:sz w:val="20"/>
          <w:szCs w:val="20"/>
          <w:lang w:eastAsia="zh-CN"/>
        </w:rPr>
        <w:t xml:space="preserve"> </w:t>
      </w:r>
      <w:r w:rsidR="00A77EBF" w:rsidRPr="00BB4DD7">
        <w:rPr>
          <w:rFonts w:ascii="Calibri" w:eastAsia="SimSun" w:hAnsi="Calibri" w:cs="Arial"/>
          <w:sz w:val="20"/>
          <w:szCs w:val="20"/>
          <w:lang w:eastAsia="zh-CN"/>
        </w:rPr>
        <w:t>the</w:t>
      </w:r>
      <w:r w:rsidR="00804CCD" w:rsidRPr="00BB4DD7">
        <w:rPr>
          <w:rFonts w:ascii="Calibri" w:eastAsia="SimSun" w:hAnsi="Calibri" w:cs="Arial"/>
          <w:sz w:val="20"/>
          <w:szCs w:val="20"/>
          <w:lang w:eastAsia="zh-CN"/>
        </w:rPr>
        <w:t xml:space="preserve"> </w:t>
      </w:r>
      <w:r w:rsidR="00A77EBF" w:rsidRPr="00BB4DD7">
        <w:rPr>
          <w:rFonts w:ascii="Calibri" w:eastAsia="SimSun" w:hAnsi="Calibri" w:cs="Arial"/>
          <w:sz w:val="20"/>
          <w:szCs w:val="20"/>
          <w:lang w:eastAsia="zh-CN"/>
        </w:rPr>
        <w:t>smoother and more efficient</w:t>
      </w:r>
      <w:r w:rsidR="00804CCD" w:rsidRPr="00BB4DD7">
        <w:rPr>
          <w:rFonts w:ascii="Calibri" w:eastAsia="SimSun" w:hAnsi="Calibri" w:cs="Arial"/>
          <w:sz w:val="20"/>
          <w:szCs w:val="20"/>
          <w:lang w:eastAsia="zh-CN"/>
        </w:rPr>
        <w:t xml:space="preserve"> </w:t>
      </w:r>
      <w:r w:rsidR="00A77EBF" w:rsidRPr="00BB4DD7">
        <w:rPr>
          <w:rFonts w:ascii="Calibri" w:eastAsia="SimSun" w:hAnsi="Calibri" w:cs="Arial"/>
          <w:sz w:val="20"/>
          <w:szCs w:val="20"/>
          <w:lang w:eastAsia="zh-CN"/>
        </w:rPr>
        <w:t xml:space="preserve">operating procedure at the </w:t>
      </w:r>
      <w:proofErr w:type="spellStart"/>
      <w:r w:rsidR="00A77EBF" w:rsidRPr="00BB4DD7">
        <w:rPr>
          <w:rFonts w:ascii="Calibri" w:eastAsia="SimSun" w:hAnsi="Calibri" w:cs="Arial"/>
          <w:sz w:val="20"/>
          <w:szCs w:val="20"/>
          <w:lang w:eastAsia="zh-CN"/>
        </w:rPr>
        <w:t>beamline</w:t>
      </w:r>
      <w:proofErr w:type="spellEnd"/>
      <w:r w:rsidR="00A77EBF" w:rsidRPr="00BB4DD7">
        <w:rPr>
          <w:rFonts w:ascii="Calibri" w:eastAsia="SimSun" w:hAnsi="Calibri" w:cs="Arial"/>
          <w:sz w:val="20"/>
          <w:szCs w:val="20"/>
          <w:lang w:eastAsia="zh-CN"/>
        </w:rPr>
        <w:t xml:space="preserve"> that has evolved and the increased screening power of </w:t>
      </w:r>
      <w:r w:rsidR="00A77EBF" w:rsidRPr="00BB4DD7">
        <w:rPr>
          <w:rFonts w:ascii="Calibri" w:eastAsia="SimSun" w:hAnsi="Calibri" w:cs="Arial"/>
          <w:sz w:val="20"/>
          <w:szCs w:val="20"/>
          <w:lang w:eastAsia="zh-CN"/>
        </w:rPr>
        <w:lastRenderedPageBreak/>
        <w:t>the new Southampton-based instrumentation.</w:t>
      </w:r>
      <w:r w:rsidR="007716BA" w:rsidRPr="00BB4DD7">
        <w:rPr>
          <w:rFonts w:ascii="Calibri" w:eastAsia="SimSun" w:hAnsi="Calibri" w:cs="Arial"/>
          <w:sz w:val="20"/>
          <w:szCs w:val="20"/>
          <w:lang w:eastAsia="zh-CN"/>
        </w:rPr>
        <w:t xml:space="preserve"> The number of </w:t>
      </w:r>
      <w:r w:rsidRPr="00BB4DD7">
        <w:rPr>
          <w:rFonts w:ascii="Calibri" w:eastAsia="SimSun" w:hAnsi="Calibri" w:cs="Arial"/>
          <w:sz w:val="20"/>
          <w:szCs w:val="20"/>
          <w:lang w:eastAsia="zh-CN"/>
        </w:rPr>
        <w:t xml:space="preserve">user applications </w:t>
      </w:r>
      <w:r w:rsidR="007716BA" w:rsidRPr="00BB4DD7">
        <w:rPr>
          <w:rFonts w:ascii="Calibri" w:eastAsia="SimSun" w:hAnsi="Calibri" w:cs="Arial"/>
          <w:sz w:val="20"/>
          <w:szCs w:val="20"/>
          <w:lang w:eastAsia="zh-CN"/>
        </w:rPr>
        <w:t xml:space="preserve">now appears to have levelled out after the introduction of the </w:t>
      </w:r>
      <w:r w:rsidRPr="00BB4DD7">
        <w:rPr>
          <w:rFonts w:ascii="Calibri" w:eastAsia="SimSun" w:hAnsi="Calibri" w:cs="Arial"/>
          <w:sz w:val="20"/>
          <w:szCs w:val="20"/>
          <w:lang w:eastAsia="zh-CN"/>
        </w:rPr>
        <w:t>Rapid Access route</w:t>
      </w:r>
      <w:r w:rsidR="007716BA" w:rsidRPr="00BB4DD7">
        <w:rPr>
          <w:rFonts w:ascii="Calibri" w:eastAsia="SimSun" w:hAnsi="Calibri" w:cs="Arial"/>
          <w:sz w:val="20"/>
          <w:szCs w:val="20"/>
          <w:lang w:eastAsia="zh-CN"/>
        </w:rPr>
        <w:t xml:space="preserve"> to complement the regular call</w:t>
      </w:r>
      <w:r w:rsidRPr="00BB4DD7">
        <w:rPr>
          <w:rFonts w:ascii="Calibri" w:eastAsia="SimSun" w:hAnsi="Calibri" w:cs="Arial"/>
          <w:sz w:val="20"/>
          <w:szCs w:val="20"/>
          <w:lang w:eastAsia="zh-CN"/>
        </w:rPr>
        <w:t xml:space="preserve">. </w:t>
      </w:r>
    </w:p>
    <w:p w14:paraId="0D0BDF9C" w14:textId="77777777" w:rsidR="00047061" w:rsidRPr="00BB4DD7" w:rsidRDefault="00047061" w:rsidP="00C45FE1">
      <w:pPr>
        <w:spacing w:after="200" w:line="276" w:lineRule="auto"/>
        <w:contextualSpacing/>
        <w:rPr>
          <w:rFonts w:ascii="Calibri" w:eastAsia="SimSun" w:hAnsi="Calibri" w:cs="Arial"/>
          <w:sz w:val="20"/>
          <w:szCs w:val="20"/>
          <w:lang w:eastAsia="zh-CN"/>
        </w:rPr>
      </w:pPr>
    </w:p>
    <w:p w14:paraId="5C3980E1" w14:textId="431E0893" w:rsidR="00C45FE1" w:rsidRPr="00BB4DD7" w:rsidRDefault="00047061" w:rsidP="00C45FE1">
      <w:pPr>
        <w:spacing w:after="200" w:line="276" w:lineRule="auto"/>
        <w:contextualSpacing/>
        <w:rPr>
          <w:rFonts w:ascii="Calibri" w:eastAsia="SimSun" w:hAnsi="Calibri" w:cs="Arial"/>
          <w:sz w:val="20"/>
          <w:szCs w:val="20"/>
          <w:lang w:eastAsia="zh-CN"/>
        </w:rPr>
      </w:pPr>
      <w:r w:rsidRPr="00BB4DD7">
        <w:rPr>
          <w:rFonts w:ascii="Calibri" w:eastAsia="SimSun" w:hAnsi="Calibri" w:cs="Arial"/>
          <w:sz w:val="20"/>
          <w:szCs w:val="20"/>
          <w:lang w:eastAsia="zh-CN"/>
        </w:rPr>
        <w:t>The remaining statistic of note is t</w:t>
      </w:r>
      <w:r w:rsidR="003862AC" w:rsidRPr="00BB4DD7">
        <w:rPr>
          <w:rFonts w:ascii="Calibri" w:eastAsia="SimSun" w:hAnsi="Calibri" w:cs="Arial"/>
          <w:sz w:val="20"/>
          <w:szCs w:val="20"/>
          <w:lang w:eastAsia="zh-CN"/>
        </w:rPr>
        <w:t xml:space="preserve">he number of data sets processed within 1,2,3,&gt;3 attempts, which shows that there is a </w:t>
      </w:r>
      <w:r w:rsidR="00C150FA" w:rsidRPr="00BB4DD7">
        <w:rPr>
          <w:rFonts w:ascii="Calibri" w:eastAsia="SimSun" w:hAnsi="Calibri" w:cs="Arial"/>
          <w:sz w:val="20"/>
          <w:szCs w:val="20"/>
          <w:lang w:eastAsia="zh-CN"/>
        </w:rPr>
        <w:t xml:space="preserve">   larger number of challenging samples that are being successfully completed and that a greater percentage of samples are being successfully examined on the first attempt. Given that there are several attempts on some samples it is worthy of note that the actual number of datasets collected was of the order of 520 (on the 421 samples processed). </w:t>
      </w:r>
    </w:p>
    <w:p w14:paraId="3AAAECC6" w14:textId="77777777" w:rsidR="000F307F" w:rsidRPr="00102E58" w:rsidRDefault="00FB51B3" w:rsidP="000F307F">
      <w:pPr>
        <w:pStyle w:val="LightGrid-Accent31"/>
        <w:ind w:left="0"/>
        <w:rPr>
          <w:b/>
          <w:bCs/>
          <w:sz w:val="20"/>
          <w:szCs w:val="20"/>
        </w:rPr>
      </w:pPr>
      <w:r w:rsidRPr="00102E58">
        <w:rPr>
          <w:b/>
          <w:bCs/>
          <w:sz w:val="20"/>
          <w:szCs w:val="20"/>
        </w:rPr>
        <w:t>C</w:t>
      </w:r>
      <w:r w:rsidR="007166F0" w:rsidRPr="00102E58">
        <w:rPr>
          <w:b/>
          <w:bCs/>
          <w:sz w:val="20"/>
          <w:szCs w:val="20"/>
        </w:rPr>
        <w:t xml:space="preserve">. </w:t>
      </w:r>
      <w:r w:rsidR="000F307F" w:rsidRPr="00102E58">
        <w:rPr>
          <w:b/>
          <w:bCs/>
          <w:sz w:val="20"/>
          <w:szCs w:val="20"/>
        </w:rPr>
        <w:t xml:space="preserve">Staff </w:t>
      </w:r>
    </w:p>
    <w:p w14:paraId="4A4A3BA0" w14:textId="77777777" w:rsidR="00745F30" w:rsidRPr="00102E58" w:rsidRDefault="00745F30" w:rsidP="00102E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eastAsia="SimSun" w:hAnsi="Calibri" w:cs="Calibri"/>
          <w:sz w:val="20"/>
          <w:szCs w:val="20"/>
          <w:lang w:eastAsia="zh-CN"/>
        </w:rPr>
      </w:pPr>
      <w:r w:rsidRPr="00102E58">
        <w:rPr>
          <w:rFonts w:ascii="Calibri" w:eastAsia="SimSun" w:hAnsi="Calibri" w:cs="Calibri"/>
          <w:sz w:val="20"/>
          <w:szCs w:val="20"/>
          <w:lang w:eastAsia="zh-CN"/>
        </w:rPr>
        <w:t xml:space="preserve">There has been no alteration to the core crystallographic PDRA staffing in Southampton or at DLS (Drs Horton, </w:t>
      </w:r>
      <w:proofErr w:type="spellStart"/>
      <w:r w:rsidRPr="00102E58">
        <w:rPr>
          <w:rFonts w:ascii="Calibri" w:eastAsia="SimSun" w:hAnsi="Calibri" w:cs="Calibri"/>
          <w:sz w:val="20"/>
          <w:szCs w:val="20"/>
          <w:lang w:eastAsia="zh-CN"/>
        </w:rPr>
        <w:t>Tizzard</w:t>
      </w:r>
      <w:proofErr w:type="spellEnd"/>
      <w:r w:rsidRPr="00102E58">
        <w:rPr>
          <w:rFonts w:ascii="Calibri" w:eastAsia="SimSun" w:hAnsi="Calibri" w:cs="Calibri"/>
          <w:sz w:val="20"/>
          <w:szCs w:val="20"/>
          <w:lang w:eastAsia="zh-CN"/>
        </w:rPr>
        <w:t>, Pitak and Wilson) or administrative support (Mrs Milsted).</w:t>
      </w:r>
      <w:r w:rsidR="00DE2F68" w:rsidRPr="00102E58">
        <w:rPr>
          <w:rFonts w:ascii="Calibri" w:eastAsia="SimSun" w:hAnsi="Calibri" w:cs="Calibri"/>
          <w:sz w:val="20"/>
          <w:szCs w:val="20"/>
          <w:lang w:eastAsia="zh-CN"/>
        </w:rPr>
        <w:t xml:space="preserve"> </w:t>
      </w:r>
    </w:p>
    <w:p w14:paraId="1CDE3ED8" w14:textId="77777777" w:rsidR="007166F0" w:rsidRPr="000D58E1" w:rsidRDefault="007166F0" w:rsidP="001E25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eastAsia="SimSun" w:hAnsi="Calibri" w:cs="Calibri"/>
          <w:sz w:val="20"/>
          <w:szCs w:val="20"/>
          <w:highlight w:val="cyan"/>
          <w:lang w:eastAsia="zh-CN"/>
        </w:rPr>
      </w:pPr>
    </w:p>
    <w:p w14:paraId="151DB685" w14:textId="77777777" w:rsidR="001E25F7" w:rsidRPr="005B68E2" w:rsidRDefault="00FB51B3" w:rsidP="001E25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eastAsia="SimSun" w:hAnsi="Calibri" w:cs="Calibri"/>
          <w:b/>
          <w:bCs/>
          <w:sz w:val="20"/>
          <w:szCs w:val="20"/>
          <w:lang w:eastAsia="zh-CN"/>
        </w:rPr>
      </w:pPr>
      <w:r w:rsidRPr="005B68E2">
        <w:rPr>
          <w:rFonts w:ascii="Calibri" w:eastAsia="SimSun" w:hAnsi="Calibri" w:cs="Calibri"/>
          <w:b/>
          <w:bCs/>
          <w:sz w:val="20"/>
          <w:szCs w:val="20"/>
          <w:lang w:eastAsia="zh-CN"/>
        </w:rPr>
        <w:t>D</w:t>
      </w:r>
      <w:r w:rsidR="007166F0" w:rsidRPr="005B68E2">
        <w:rPr>
          <w:rFonts w:ascii="Calibri" w:eastAsia="SimSun" w:hAnsi="Calibri" w:cs="Calibri"/>
          <w:b/>
          <w:bCs/>
          <w:sz w:val="20"/>
          <w:szCs w:val="20"/>
          <w:lang w:eastAsia="zh-CN"/>
        </w:rPr>
        <w:t xml:space="preserve">. </w:t>
      </w:r>
      <w:r w:rsidR="001E25F7" w:rsidRPr="005B68E2">
        <w:rPr>
          <w:rFonts w:ascii="Calibri" w:eastAsia="SimSun" w:hAnsi="Calibri" w:cs="Calibri"/>
          <w:b/>
          <w:bCs/>
          <w:sz w:val="20"/>
          <w:szCs w:val="20"/>
          <w:lang w:eastAsia="zh-CN"/>
        </w:rPr>
        <w:t>NCS Synchrotron component</w:t>
      </w:r>
    </w:p>
    <w:p w14:paraId="2FEFBBD2" w14:textId="77777777" w:rsidR="005B68E2" w:rsidRDefault="005B68E2" w:rsidP="005B68E2">
      <w:pPr>
        <w:rPr>
          <w:rFonts w:ascii="Calibri" w:hAnsi="Calibri" w:cs="Calibri"/>
          <w:sz w:val="20"/>
          <w:szCs w:val="20"/>
        </w:rPr>
      </w:pPr>
      <w:r>
        <w:rPr>
          <w:rFonts w:ascii="Calibri" w:hAnsi="Calibri" w:cs="Calibri"/>
          <w:sz w:val="20"/>
          <w:szCs w:val="20"/>
        </w:rPr>
        <w:t>Access to I19, Diamond continues to be through the successful NCS block allocation group (BAG) 2 year program mode. NCS has had 5 days (each of 24 hours comprising a block of 3 shifts) allocated in the last 6 months (2/11/11, 14/12/11, 9/2/12,26/2/12 and 24/3/12). As mentioned in a previous report the direct involvement of an NCS team member at Diamond has resulted in improved understanding and better scheduling of NCS beam time to give well distributed dates for visits allowing regular access wherever possible.</w:t>
      </w:r>
    </w:p>
    <w:p w14:paraId="1B054746" w14:textId="77777777" w:rsidR="005B68E2" w:rsidRDefault="005B68E2" w:rsidP="005B68E2">
      <w:pPr>
        <w:rPr>
          <w:rFonts w:ascii="Calibri" w:hAnsi="Calibri" w:cs="Calibri"/>
          <w:sz w:val="20"/>
          <w:szCs w:val="20"/>
        </w:rPr>
      </w:pPr>
    </w:p>
    <w:p w14:paraId="348C160E" w14:textId="77777777" w:rsidR="005B68E2" w:rsidRDefault="005B68E2" w:rsidP="005B68E2">
      <w:pPr>
        <w:rPr>
          <w:rFonts w:ascii="Calibri" w:hAnsi="Calibri" w:cs="Calibri"/>
          <w:sz w:val="20"/>
          <w:szCs w:val="20"/>
        </w:rPr>
      </w:pPr>
      <w:r>
        <w:rPr>
          <w:rFonts w:ascii="Calibri" w:hAnsi="Calibri" w:cs="Calibri"/>
          <w:sz w:val="20"/>
          <w:szCs w:val="20"/>
        </w:rPr>
        <w:t>Typically 20-25 samples have been screened during a visit and up to approximately half of these will lead to data collections. This is highly sample dependent and varies considerably from visit to visit. The proportion of samples that result in data collection can reasonably be expected to be lower for samples referred to Diamond as they have failed at every previous stage and this is the last possible opportunity to obtain data. This is especially true with the new instrumentation in Southampton.</w:t>
      </w:r>
    </w:p>
    <w:p w14:paraId="7D36F7D1" w14:textId="77777777" w:rsidR="005B68E2" w:rsidRDefault="005B68E2" w:rsidP="005B68E2">
      <w:pPr>
        <w:rPr>
          <w:rFonts w:ascii="Calibri" w:hAnsi="Calibri" w:cs="Calibri"/>
          <w:sz w:val="20"/>
          <w:szCs w:val="20"/>
        </w:rPr>
      </w:pPr>
    </w:p>
    <w:p w14:paraId="40CDF9DF" w14:textId="77777777" w:rsidR="005B68E2" w:rsidRDefault="005B68E2" w:rsidP="005B68E2">
      <w:pPr>
        <w:rPr>
          <w:rFonts w:ascii="Calibri" w:hAnsi="Calibri" w:cs="Calibri"/>
          <w:sz w:val="20"/>
          <w:szCs w:val="20"/>
        </w:rPr>
      </w:pPr>
      <w:r>
        <w:rPr>
          <w:rFonts w:ascii="Calibri" w:hAnsi="Calibri" w:cs="Calibri"/>
          <w:sz w:val="20"/>
          <w:szCs w:val="20"/>
        </w:rPr>
        <w:t xml:space="preserve">The DLS based NCS team member means that we continue to make the most of additional time available and give input and have involvement in developments on the </w:t>
      </w:r>
      <w:proofErr w:type="spellStart"/>
      <w:r>
        <w:rPr>
          <w:rFonts w:ascii="Calibri" w:hAnsi="Calibri" w:cs="Calibri"/>
          <w:sz w:val="20"/>
          <w:szCs w:val="20"/>
        </w:rPr>
        <w:t>beamline</w:t>
      </w:r>
      <w:proofErr w:type="spellEnd"/>
      <w:r>
        <w:rPr>
          <w:rFonts w:ascii="Calibri" w:hAnsi="Calibri" w:cs="Calibri"/>
          <w:sz w:val="20"/>
          <w:szCs w:val="20"/>
        </w:rPr>
        <w:t xml:space="preserve">. We have used special beam conditions and additional time on the 25/3/12 adjacent to our allocated time on the 24/3/12 to investigate  the transfer of samples which have been cold mounted ahead of the </w:t>
      </w:r>
      <w:proofErr w:type="spellStart"/>
      <w:r>
        <w:rPr>
          <w:rFonts w:ascii="Calibri" w:hAnsi="Calibri" w:cs="Calibri"/>
          <w:sz w:val="20"/>
          <w:szCs w:val="20"/>
        </w:rPr>
        <w:t>beamtime</w:t>
      </w:r>
      <w:proofErr w:type="spellEnd"/>
      <w:r>
        <w:rPr>
          <w:rFonts w:ascii="Calibri" w:hAnsi="Calibri" w:cs="Calibri"/>
          <w:sz w:val="20"/>
          <w:szCs w:val="20"/>
        </w:rPr>
        <w:t xml:space="preserve"> to a nitrogen filled robot </w:t>
      </w:r>
      <w:proofErr w:type="spellStart"/>
      <w:r>
        <w:rPr>
          <w:rFonts w:ascii="Calibri" w:hAnsi="Calibri" w:cs="Calibri"/>
          <w:sz w:val="20"/>
          <w:szCs w:val="20"/>
        </w:rPr>
        <w:t>dewar</w:t>
      </w:r>
      <w:proofErr w:type="spellEnd"/>
      <w:r>
        <w:rPr>
          <w:rFonts w:ascii="Calibri" w:hAnsi="Calibri" w:cs="Calibri"/>
          <w:sz w:val="20"/>
          <w:szCs w:val="20"/>
        </w:rPr>
        <w:t xml:space="preserve"> in an effort to continue to improve the efficiency of the use of our </w:t>
      </w:r>
      <w:proofErr w:type="spellStart"/>
      <w:r>
        <w:rPr>
          <w:rFonts w:ascii="Calibri" w:hAnsi="Calibri" w:cs="Calibri"/>
          <w:sz w:val="20"/>
          <w:szCs w:val="20"/>
        </w:rPr>
        <w:t>beamtime</w:t>
      </w:r>
      <w:proofErr w:type="spellEnd"/>
      <w:r>
        <w:rPr>
          <w:rFonts w:ascii="Calibri" w:hAnsi="Calibri" w:cs="Calibri"/>
          <w:sz w:val="20"/>
          <w:szCs w:val="20"/>
        </w:rPr>
        <w:t>.</w:t>
      </w:r>
    </w:p>
    <w:p w14:paraId="38F7BE0C" w14:textId="77777777" w:rsidR="001C0D29" w:rsidRPr="000D58E1" w:rsidRDefault="001C0D29" w:rsidP="001E25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eastAsia="SimSun" w:hAnsi="Calibri" w:cs="Calibri"/>
          <w:b/>
          <w:bCs/>
          <w:sz w:val="20"/>
          <w:szCs w:val="20"/>
          <w:highlight w:val="cyan"/>
          <w:lang w:eastAsia="zh-CN"/>
        </w:rPr>
      </w:pPr>
    </w:p>
    <w:p w14:paraId="1342AAA1" w14:textId="77777777" w:rsidR="00F731A2" w:rsidRPr="000D58E1" w:rsidRDefault="00FB51B3" w:rsidP="00F731A2">
      <w:pPr>
        <w:spacing w:after="200" w:line="276" w:lineRule="auto"/>
        <w:rPr>
          <w:rFonts w:ascii="Calibri" w:eastAsia="SimSun" w:hAnsi="Calibri" w:cs="Calibri"/>
          <w:b/>
          <w:bCs/>
          <w:sz w:val="20"/>
          <w:szCs w:val="20"/>
          <w:lang w:eastAsia="zh-CN"/>
        </w:rPr>
      </w:pPr>
      <w:r w:rsidRPr="000D58E1">
        <w:rPr>
          <w:rFonts w:ascii="Calibri" w:eastAsia="SimSun" w:hAnsi="Calibri" w:cs="Calibri"/>
          <w:b/>
          <w:bCs/>
          <w:sz w:val="20"/>
          <w:szCs w:val="20"/>
          <w:lang w:eastAsia="zh-CN"/>
        </w:rPr>
        <w:t>E</w:t>
      </w:r>
      <w:r w:rsidR="007166F0" w:rsidRPr="000D58E1">
        <w:rPr>
          <w:rFonts w:ascii="Calibri" w:eastAsia="SimSun" w:hAnsi="Calibri" w:cs="Calibri"/>
          <w:b/>
          <w:bCs/>
          <w:sz w:val="20"/>
          <w:szCs w:val="20"/>
          <w:lang w:eastAsia="zh-CN"/>
        </w:rPr>
        <w:t xml:space="preserve">. </w:t>
      </w:r>
      <w:r w:rsidR="00F731A2" w:rsidRPr="000D58E1">
        <w:rPr>
          <w:rFonts w:ascii="Calibri" w:eastAsia="SimSun" w:hAnsi="Calibri" w:cs="Calibri"/>
          <w:b/>
          <w:bCs/>
          <w:sz w:val="20"/>
          <w:szCs w:val="20"/>
          <w:lang w:eastAsia="zh-CN"/>
        </w:rPr>
        <w:t xml:space="preserve">Review of user complaints/disputes and resolutions </w:t>
      </w:r>
    </w:p>
    <w:p w14:paraId="7F9894E9" w14:textId="77777777" w:rsidR="00F731A2" w:rsidRPr="000D58E1" w:rsidRDefault="00F731A2" w:rsidP="00F731A2">
      <w:pPr>
        <w:spacing w:after="200" w:line="276" w:lineRule="auto"/>
        <w:rPr>
          <w:rFonts w:ascii="Calibri" w:eastAsia="SimSun" w:hAnsi="Calibri" w:cs="Calibri"/>
          <w:sz w:val="20"/>
          <w:szCs w:val="20"/>
          <w:lang w:eastAsia="zh-CN"/>
        </w:rPr>
      </w:pPr>
      <w:r w:rsidRPr="000D58E1">
        <w:rPr>
          <w:rFonts w:ascii="Calibri" w:eastAsia="SimSun" w:hAnsi="Calibri" w:cs="Calibri"/>
          <w:sz w:val="20"/>
          <w:szCs w:val="20"/>
          <w:lang w:eastAsia="zh-CN"/>
        </w:rPr>
        <w:t xml:space="preserve">There have been no complaints reported to either the NCS Director or Head of Service and therefore no complaint or dispute resolution has been initiated. </w:t>
      </w:r>
    </w:p>
    <w:p w14:paraId="1B95B837" w14:textId="77777777" w:rsidR="00F731A2" w:rsidRPr="00333F99" w:rsidRDefault="00FB51B3" w:rsidP="00F731A2">
      <w:pPr>
        <w:spacing w:after="200" w:line="276" w:lineRule="auto"/>
        <w:rPr>
          <w:rFonts w:ascii="Calibri" w:eastAsia="SimSun" w:hAnsi="Calibri" w:cs="Calibri"/>
          <w:b/>
          <w:bCs/>
          <w:sz w:val="20"/>
          <w:szCs w:val="20"/>
          <w:lang w:eastAsia="zh-CN"/>
        </w:rPr>
      </w:pPr>
      <w:r w:rsidRPr="00333F99">
        <w:rPr>
          <w:rFonts w:ascii="Calibri" w:eastAsia="SimSun" w:hAnsi="Calibri" w:cs="Calibri"/>
          <w:b/>
          <w:bCs/>
          <w:sz w:val="20"/>
          <w:szCs w:val="20"/>
          <w:lang w:eastAsia="zh-CN"/>
        </w:rPr>
        <w:t>F</w:t>
      </w:r>
      <w:r w:rsidR="007166F0" w:rsidRPr="00333F99">
        <w:rPr>
          <w:rFonts w:ascii="Calibri" w:eastAsia="SimSun" w:hAnsi="Calibri" w:cs="Calibri"/>
          <w:b/>
          <w:bCs/>
          <w:sz w:val="20"/>
          <w:szCs w:val="20"/>
          <w:lang w:eastAsia="zh-CN"/>
        </w:rPr>
        <w:t xml:space="preserve">. </w:t>
      </w:r>
      <w:r w:rsidR="00F731A2" w:rsidRPr="00333F99">
        <w:rPr>
          <w:rFonts w:ascii="Calibri" w:eastAsia="SimSun" w:hAnsi="Calibri" w:cs="Calibri"/>
          <w:b/>
          <w:bCs/>
          <w:sz w:val="20"/>
          <w:szCs w:val="20"/>
          <w:lang w:eastAsia="zh-CN"/>
        </w:rPr>
        <w:t>Equipment- Technical Issues</w:t>
      </w:r>
    </w:p>
    <w:p w14:paraId="59C8DC56" w14:textId="682DB4C6" w:rsidR="00497CA3" w:rsidRPr="00333F99" w:rsidRDefault="007E57B2" w:rsidP="00333F99">
      <w:pPr>
        <w:spacing w:after="200" w:line="276" w:lineRule="auto"/>
        <w:rPr>
          <w:rFonts w:ascii="Calibri" w:hAnsi="Calibri" w:cs="Calibri"/>
          <w:sz w:val="20"/>
          <w:szCs w:val="20"/>
          <w:lang w:eastAsia="zh-CN"/>
        </w:rPr>
      </w:pPr>
      <w:r>
        <w:rPr>
          <w:rFonts w:ascii="Calibri" w:hAnsi="Calibri" w:cs="Calibri"/>
          <w:sz w:val="20"/>
          <w:szCs w:val="20"/>
          <w:lang w:eastAsia="zh-CN"/>
        </w:rPr>
        <w:t>Given the new instrumentation base, it is not possible to have developed a routine preventative</w:t>
      </w:r>
      <w:r w:rsidR="00333F99" w:rsidRPr="00333F99">
        <w:rPr>
          <w:rFonts w:ascii="Calibri" w:hAnsi="Calibri" w:cs="Calibri"/>
          <w:sz w:val="20"/>
          <w:szCs w:val="20"/>
          <w:lang w:eastAsia="zh-CN"/>
        </w:rPr>
        <w:t xml:space="preserve"> maintenance </w:t>
      </w:r>
      <w:r>
        <w:rPr>
          <w:rFonts w:ascii="Calibri" w:hAnsi="Calibri" w:cs="Calibri"/>
          <w:sz w:val="20"/>
          <w:szCs w:val="20"/>
          <w:lang w:eastAsia="zh-CN"/>
        </w:rPr>
        <w:t xml:space="preserve">schedule until fully acquainted with the machine and its operation has stabilised. However some </w:t>
      </w:r>
      <w:r w:rsidR="00333F99" w:rsidRPr="00333F99">
        <w:rPr>
          <w:rFonts w:ascii="Calibri" w:hAnsi="Calibri" w:cs="Calibri"/>
          <w:sz w:val="20"/>
          <w:szCs w:val="20"/>
          <w:lang w:eastAsia="zh-CN"/>
        </w:rPr>
        <w:t xml:space="preserve">routine </w:t>
      </w:r>
      <w:r>
        <w:rPr>
          <w:rFonts w:ascii="Calibri" w:hAnsi="Calibri" w:cs="Calibri"/>
          <w:sz w:val="20"/>
          <w:szCs w:val="20"/>
          <w:lang w:eastAsia="zh-CN"/>
        </w:rPr>
        <w:t>maintenance, such as filament replacement, has been performed</w:t>
      </w:r>
      <w:r w:rsidR="00E502D7">
        <w:rPr>
          <w:rFonts w:ascii="Calibri" w:hAnsi="Calibri" w:cs="Calibri"/>
          <w:sz w:val="20"/>
          <w:szCs w:val="20"/>
          <w:lang w:eastAsia="zh-CN"/>
        </w:rPr>
        <w:t>.</w:t>
      </w:r>
      <w:r>
        <w:rPr>
          <w:rFonts w:ascii="Calibri" w:hAnsi="Calibri" w:cs="Calibri"/>
          <w:sz w:val="20"/>
          <w:szCs w:val="20"/>
          <w:lang w:eastAsia="zh-CN"/>
        </w:rPr>
        <w:t xml:space="preserve"> </w:t>
      </w:r>
      <w:r w:rsidR="00E502D7">
        <w:rPr>
          <w:rFonts w:ascii="Calibri" w:hAnsi="Calibri" w:cs="Calibri"/>
          <w:sz w:val="20"/>
          <w:szCs w:val="20"/>
          <w:lang w:eastAsia="zh-CN"/>
        </w:rPr>
        <w:t>I</w:t>
      </w:r>
      <w:r w:rsidR="00333F99" w:rsidRPr="00333F99">
        <w:rPr>
          <w:rFonts w:ascii="Calibri" w:hAnsi="Calibri" w:cs="Calibri"/>
          <w:sz w:val="20"/>
          <w:szCs w:val="20"/>
          <w:lang w:eastAsia="zh-CN"/>
        </w:rPr>
        <w:t>n addition the</w:t>
      </w:r>
      <w:r w:rsidR="00497CA3" w:rsidRPr="00333F99">
        <w:rPr>
          <w:rFonts w:ascii="Calibri" w:hAnsi="Calibri" w:cs="Calibri"/>
          <w:sz w:val="20"/>
          <w:szCs w:val="20"/>
          <w:lang w:eastAsia="zh-CN"/>
        </w:rPr>
        <w:t xml:space="preserve"> following</w:t>
      </w:r>
      <w:r w:rsidR="00ED24B8">
        <w:rPr>
          <w:rFonts w:ascii="Calibri" w:hAnsi="Calibri" w:cs="Calibri"/>
          <w:sz w:val="20"/>
          <w:szCs w:val="20"/>
          <w:lang w:eastAsia="zh-CN"/>
        </w:rPr>
        <w:t xml:space="preserve"> </w:t>
      </w:r>
      <w:proofErr w:type="spellStart"/>
      <w:r w:rsidR="00ED24B8">
        <w:rPr>
          <w:rFonts w:ascii="Calibri" w:hAnsi="Calibri" w:cs="Calibri"/>
          <w:sz w:val="20"/>
          <w:szCs w:val="20"/>
          <w:lang w:eastAsia="zh-CN"/>
        </w:rPr>
        <w:t>diffractometer</w:t>
      </w:r>
      <w:proofErr w:type="spellEnd"/>
      <w:r w:rsidR="00ED24B8">
        <w:rPr>
          <w:rFonts w:ascii="Calibri" w:hAnsi="Calibri" w:cs="Calibri"/>
          <w:sz w:val="20"/>
          <w:szCs w:val="20"/>
          <w:lang w:eastAsia="zh-CN"/>
        </w:rPr>
        <w:t>-based</w:t>
      </w:r>
      <w:r w:rsidR="00497CA3" w:rsidRPr="00333F99">
        <w:rPr>
          <w:rFonts w:ascii="Calibri" w:hAnsi="Calibri" w:cs="Calibri"/>
          <w:sz w:val="20"/>
          <w:szCs w:val="20"/>
          <w:lang w:eastAsia="zh-CN"/>
        </w:rPr>
        <w:t xml:space="preserve"> issues have arisen in the reporting period</w:t>
      </w:r>
      <w:r w:rsidR="005A1DB6" w:rsidRPr="00333F99">
        <w:rPr>
          <w:rFonts w:ascii="Calibri" w:hAnsi="Calibri" w:cs="Calibri"/>
          <w:sz w:val="20"/>
          <w:szCs w:val="20"/>
          <w:lang w:eastAsia="zh-CN"/>
        </w:rPr>
        <w:t>:</w:t>
      </w:r>
    </w:p>
    <w:p w14:paraId="35D1572F" w14:textId="5AC80F05" w:rsidR="00333F99" w:rsidRPr="00333F99" w:rsidRDefault="00333F99" w:rsidP="00333F99">
      <w:pPr>
        <w:pStyle w:val="ListParagraph"/>
        <w:numPr>
          <w:ilvl w:val="0"/>
          <w:numId w:val="28"/>
        </w:numPr>
        <w:spacing w:after="200" w:line="276" w:lineRule="auto"/>
        <w:rPr>
          <w:rFonts w:ascii="Calibri" w:hAnsi="Calibri" w:cs="Calibri"/>
          <w:sz w:val="20"/>
          <w:szCs w:val="20"/>
          <w:lang w:eastAsia="zh-CN"/>
        </w:rPr>
      </w:pPr>
      <w:r w:rsidRPr="00333F99">
        <w:rPr>
          <w:rFonts w:ascii="Calibri" w:hAnsi="Calibri" w:cs="Calibri"/>
          <w:sz w:val="20"/>
          <w:szCs w:val="20"/>
          <w:lang w:eastAsia="zh-CN"/>
        </w:rPr>
        <w:t>FRE+ HF/VHF</w:t>
      </w:r>
      <w:r w:rsidR="00ED24B8">
        <w:rPr>
          <w:rFonts w:ascii="Calibri" w:hAnsi="Calibri" w:cs="Calibri"/>
          <w:sz w:val="20"/>
          <w:szCs w:val="20"/>
          <w:lang w:eastAsia="zh-CN"/>
        </w:rPr>
        <w:t xml:space="preserve">. </w:t>
      </w:r>
      <w:r w:rsidR="00ED24B8" w:rsidRPr="00333F99">
        <w:rPr>
          <w:rFonts w:ascii="Calibri" w:hAnsi="Calibri" w:cs="Calibri"/>
          <w:sz w:val="20"/>
          <w:szCs w:val="20"/>
          <w:lang w:eastAsia="zh-CN"/>
        </w:rPr>
        <w:t>Anode water seal repl</w:t>
      </w:r>
      <w:r w:rsidR="00ED24B8">
        <w:rPr>
          <w:rFonts w:ascii="Calibri" w:hAnsi="Calibri" w:cs="Calibri"/>
          <w:sz w:val="20"/>
          <w:szCs w:val="20"/>
          <w:lang w:eastAsia="zh-CN"/>
        </w:rPr>
        <w:t>aced after catastrophic failure and</w:t>
      </w:r>
      <w:r w:rsidR="00ED24B8" w:rsidRPr="00333F99">
        <w:rPr>
          <w:rFonts w:ascii="Calibri" w:hAnsi="Calibri" w:cs="Calibri"/>
          <w:sz w:val="20"/>
          <w:szCs w:val="20"/>
          <w:lang w:eastAsia="zh-CN"/>
        </w:rPr>
        <w:t xml:space="preserve"> d</w:t>
      </w:r>
      <w:r w:rsidR="00ED24B8">
        <w:rPr>
          <w:rFonts w:ascii="Calibri" w:hAnsi="Calibri" w:cs="Calibri"/>
          <w:sz w:val="20"/>
          <w:szCs w:val="20"/>
          <w:lang w:eastAsia="zh-CN"/>
        </w:rPr>
        <w:t>rive belt replaced</w:t>
      </w:r>
      <w:r w:rsidR="00ED24B8" w:rsidRPr="00333F99">
        <w:rPr>
          <w:rFonts w:ascii="Calibri" w:hAnsi="Calibri" w:cs="Calibri"/>
          <w:sz w:val="20"/>
          <w:szCs w:val="20"/>
          <w:lang w:eastAsia="zh-CN"/>
        </w:rPr>
        <w:t xml:space="preserve"> (5 days</w:t>
      </w:r>
      <w:r w:rsidR="00ED24B8">
        <w:rPr>
          <w:rFonts w:ascii="Calibri" w:hAnsi="Calibri" w:cs="Calibri"/>
          <w:sz w:val="20"/>
          <w:szCs w:val="20"/>
          <w:lang w:eastAsia="zh-CN"/>
        </w:rPr>
        <w:t xml:space="preserve"> downtime</w:t>
      </w:r>
      <w:r w:rsidR="00ED24B8" w:rsidRPr="00333F99">
        <w:rPr>
          <w:rFonts w:ascii="Calibri" w:hAnsi="Calibri" w:cs="Calibri"/>
          <w:sz w:val="20"/>
          <w:szCs w:val="20"/>
          <w:lang w:eastAsia="zh-CN"/>
        </w:rPr>
        <w:t>)</w:t>
      </w:r>
      <w:r w:rsidR="007D7BCE">
        <w:rPr>
          <w:rFonts w:ascii="Calibri" w:hAnsi="Calibri" w:cs="Calibri"/>
          <w:sz w:val="20"/>
          <w:szCs w:val="20"/>
          <w:lang w:eastAsia="zh-CN"/>
        </w:rPr>
        <w:t>,</w:t>
      </w:r>
      <w:r w:rsidR="00ED24B8">
        <w:rPr>
          <w:rFonts w:ascii="Calibri" w:hAnsi="Calibri" w:cs="Calibri"/>
          <w:sz w:val="20"/>
          <w:szCs w:val="20"/>
          <w:lang w:eastAsia="zh-CN"/>
        </w:rPr>
        <w:t xml:space="preserve"> </w:t>
      </w:r>
    </w:p>
    <w:p w14:paraId="12D4FA8C" w14:textId="47F51FB0" w:rsidR="00ED24B8" w:rsidRPr="00ED24B8" w:rsidRDefault="00ED24B8" w:rsidP="00ED24B8">
      <w:pPr>
        <w:pStyle w:val="ListParagraph"/>
        <w:numPr>
          <w:ilvl w:val="0"/>
          <w:numId w:val="28"/>
        </w:numPr>
        <w:spacing w:after="200" w:line="276" w:lineRule="auto"/>
        <w:rPr>
          <w:rFonts w:ascii="Calibri" w:hAnsi="Calibri" w:cs="Calibri"/>
          <w:sz w:val="20"/>
          <w:szCs w:val="20"/>
          <w:lang w:eastAsia="zh-CN"/>
        </w:rPr>
      </w:pPr>
      <w:r>
        <w:rPr>
          <w:rFonts w:ascii="Calibri" w:hAnsi="Calibri" w:cs="Calibri"/>
          <w:sz w:val="20"/>
          <w:szCs w:val="20"/>
          <w:lang w:eastAsia="zh-CN"/>
        </w:rPr>
        <w:t>FRE+VHF. G</w:t>
      </w:r>
      <w:r w:rsidRPr="00ED24B8">
        <w:rPr>
          <w:rFonts w:ascii="Calibri" w:hAnsi="Calibri" w:cs="Calibri"/>
          <w:sz w:val="20"/>
          <w:szCs w:val="20"/>
          <w:lang w:eastAsia="zh-CN"/>
        </w:rPr>
        <w:t>oniometer replacement (2 day</w:t>
      </w:r>
      <w:r>
        <w:rPr>
          <w:rFonts w:ascii="Calibri" w:hAnsi="Calibri" w:cs="Calibri"/>
          <w:sz w:val="20"/>
          <w:szCs w:val="20"/>
          <w:lang w:eastAsia="zh-CN"/>
        </w:rPr>
        <w:t>s</w:t>
      </w:r>
      <w:r w:rsidRPr="00ED24B8">
        <w:rPr>
          <w:rFonts w:ascii="Calibri" w:hAnsi="Calibri" w:cs="Calibri"/>
          <w:sz w:val="20"/>
          <w:szCs w:val="20"/>
          <w:lang w:eastAsia="zh-CN"/>
        </w:rPr>
        <w:t xml:space="preserve"> downtime)</w:t>
      </w:r>
      <w:r w:rsidR="007D7BCE">
        <w:rPr>
          <w:rFonts w:ascii="Calibri" w:hAnsi="Calibri" w:cs="Calibri"/>
          <w:sz w:val="20"/>
          <w:szCs w:val="20"/>
          <w:lang w:eastAsia="zh-CN"/>
        </w:rPr>
        <w:t>,</w:t>
      </w:r>
    </w:p>
    <w:p w14:paraId="7F6B640E" w14:textId="4E1E08AD" w:rsidR="000677C3" w:rsidRPr="001C111E" w:rsidRDefault="001C111E" w:rsidP="001C111E">
      <w:pPr>
        <w:pStyle w:val="ListParagraph"/>
        <w:numPr>
          <w:ilvl w:val="0"/>
          <w:numId w:val="28"/>
        </w:numPr>
        <w:spacing w:after="200" w:line="276" w:lineRule="auto"/>
        <w:rPr>
          <w:rFonts w:ascii="Calibri" w:hAnsi="Calibri" w:cs="Calibri"/>
          <w:sz w:val="20"/>
          <w:szCs w:val="20"/>
          <w:lang w:eastAsia="zh-CN"/>
        </w:rPr>
      </w:pPr>
      <w:r>
        <w:rPr>
          <w:rFonts w:ascii="Calibri" w:hAnsi="Calibri" w:cs="Calibri"/>
          <w:sz w:val="20"/>
          <w:szCs w:val="20"/>
          <w:lang w:eastAsia="zh-CN"/>
        </w:rPr>
        <w:t xml:space="preserve">Cu007. On-going </w:t>
      </w:r>
      <w:proofErr w:type="spellStart"/>
      <w:r w:rsidR="000677C3">
        <w:rPr>
          <w:rFonts w:ascii="Calibri" w:hAnsi="Calibri" w:cs="Calibri"/>
          <w:sz w:val="20"/>
          <w:szCs w:val="20"/>
          <w:lang w:eastAsia="zh-CN"/>
        </w:rPr>
        <w:t>chiller</w:t>
      </w:r>
      <w:proofErr w:type="spellEnd"/>
      <w:r w:rsidR="000677C3">
        <w:rPr>
          <w:rFonts w:ascii="Calibri" w:hAnsi="Calibri" w:cs="Calibri"/>
          <w:sz w:val="20"/>
          <w:szCs w:val="20"/>
          <w:lang w:eastAsia="zh-CN"/>
        </w:rPr>
        <w:t xml:space="preserve"> issues</w:t>
      </w:r>
      <w:r>
        <w:rPr>
          <w:rFonts w:ascii="Calibri" w:hAnsi="Calibri" w:cs="Calibri"/>
          <w:sz w:val="20"/>
          <w:szCs w:val="20"/>
          <w:lang w:eastAsia="zh-CN"/>
        </w:rPr>
        <w:t xml:space="preserve"> - during this period a plant room extractor fan has been replaced and</w:t>
      </w:r>
      <w:r w:rsidR="000677C3">
        <w:rPr>
          <w:rFonts w:ascii="Calibri" w:hAnsi="Calibri" w:cs="Calibri"/>
          <w:sz w:val="20"/>
          <w:szCs w:val="20"/>
          <w:lang w:eastAsia="zh-CN"/>
        </w:rPr>
        <w:t xml:space="preserve"> the plant room has been cl</w:t>
      </w:r>
      <w:r w:rsidR="004E0B71">
        <w:rPr>
          <w:rFonts w:ascii="Calibri" w:hAnsi="Calibri" w:cs="Calibri"/>
          <w:sz w:val="20"/>
          <w:szCs w:val="20"/>
          <w:lang w:eastAsia="zh-CN"/>
        </w:rPr>
        <w:t>eared to improve air</w:t>
      </w:r>
      <w:r w:rsidR="000677C3">
        <w:rPr>
          <w:rFonts w:ascii="Calibri" w:hAnsi="Calibri" w:cs="Calibri"/>
          <w:sz w:val="20"/>
          <w:szCs w:val="20"/>
          <w:lang w:eastAsia="zh-CN"/>
        </w:rPr>
        <w:t>flow</w:t>
      </w:r>
      <w:r>
        <w:rPr>
          <w:rFonts w:ascii="Calibri" w:hAnsi="Calibri" w:cs="Calibri"/>
          <w:sz w:val="20"/>
          <w:szCs w:val="20"/>
          <w:lang w:eastAsia="zh-CN"/>
        </w:rPr>
        <w:t>. T</w:t>
      </w:r>
      <w:r w:rsidR="000677C3">
        <w:rPr>
          <w:rFonts w:ascii="Calibri" w:hAnsi="Calibri" w:cs="Calibri"/>
          <w:sz w:val="20"/>
          <w:szCs w:val="20"/>
          <w:lang w:eastAsia="zh-CN"/>
        </w:rPr>
        <w:t>he situation continues to</w:t>
      </w:r>
      <w:r>
        <w:rPr>
          <w:rFonts w:ascii="Calibri" w:hAnsi="Calibri" w:cs="Calibri"/>
          <w:sz w:val="20"/>
          <w:szCs w:val="20"/>
          <w:lang w:eastAsia="zh-CN"/>
        </w:rPr>
        <w:t xml:space="preserve"> be monitored (2 days downtime);</w:t>
      </w:r>
      <w:r w:rsidR="000677C3">
        <w:rPr>
          <w:rFonts w:ascii="Calibri" w:hAnsi="Calibri" w:cs="Calibri"/>
          <w:sz w:val="20"/>
          <w:szCs w:val="20"/>
          <w:lang w:eastAsia="zh-CN"/>
        </w:rPr>
        <w:t xml:space="preserve"> </w:t>
      </w:r>
      <w:r>
        <w:rPr>
          <w:rFonts w:ascii="Calibri" w:hAnsi="Calibri" w:cs="Calibri"/>
          <w:sz w:val="20"/>
          <w:szCs w:val="20"/>
          <w:lang w:eastAsia="zh-CN"/>
        </w:rPr>
        <w:t>F</w:t>
      </w:r>
      <w:r w:rsidR="000677C3" w:rsidRPr="001C111E">
        <w:rPr>
          <w:rFonts w:ascii="Calibri" w:hAnsi="Calibri" w:cs="Calibri"/>
          <w:sz w:val="20"/>
          <w:szCs w:val="20"/>
          <w:lang w:eastAsia="zh-CN"/>
        </w:rPr>
        <w:t xml:space="preserve">erro-seal </w:t>
      </w:r>
      <w:r>
        <w:rPr>
          <w:rFonts w:ascii="Calibri" w:hAnsi="Calibri" w:cs="Calibri"/>
          <w:sz w:val="20"/>
          <w:szCs w:val="20"/>
          <w:lang w:eastAsia="zh-CN"/>
        </w:rPr>
        <w:t>replacement, which</w:t>
      </w:r>
      <w:r w:rsidR="000677C3" w:rsidRPr="001C111E">
        <w:rPr>
          <w:rFonts w:ascii="Calibri" w:hAnsi="Calibri" w:cs="Calibri"/>
          <w:sz w:val="20"/>
          <w:szCs w:val="20"/>
          <w:lang w:eastAsia="zh-CN"/>
        </w:rPr>
        <w:t xml:space="preserve"> involves removal of the anode and a loan anode being temporar</w:t>
      </w:r>
      <w:r w:rsidR="007D7BCE">
        <w:rPr>
          <w:rFonts w:ascii="Calibri" w:hAnsi="Calibri" w:cs="Calibri"/>
          <w:sz w:val="20"/>
          <w:szCs w:val="20"/>
          <w:lang w:eastAsia="zh-CN"/>
        </w:rPr>
        <w:t>ily installed (4 days downtime),</w:t>
      </w:r>
    </w:p>
    <w:p w14:paraId="55EA729B" w14:textId="44094E62" w:rsidR="000677C3" w:rsidRDefault="00ED24B8" w:rsidP="000677C3">
      <w:pPr>
        <w:pStyle w:val="ListParagraph"/>
        <w:numPr>
          <w:ilvl w:val="0"/>
          <w:numId w:val="28"/>
        </w:numPr>
        <w:spacing w:after="200" w:line="276" w:lineRule="auto"/>
        <w:rPr>
          <w:rFonts w:ascii="Calibri" w:hAnsi="Calibri" w:cs="Calibri"/>
          <w:sz w:val="20"/>
          <w:szCs w:val="20"/>
          <w:lang w:eastAsia="zh-CN"/>
        </w:rPr>
      </w:pPr>
      <w:r>
        <w:rPr>
          <w:rFonts w:ascii="Calibri" w:hAnsi="Calibri" w:cs="Calibri"/>
          <w:sz w:val="20"/>
          <w:szCs w:val="20"/>
          <w:lang w:eastAsia="zh-CN"/>
        </w:rPr>
        <w:t>SPIDER.</w:t>
      </w:r>
      <w:r w:rsidR="000677C3">
        <w:rPr>
          <w:rFonts w:ascii="Calibri" w:hAnsi="Calibri" w:cs="Calibri"/>
          <w:sz w:val="20"/>
          <w:szCs w:val="20"/>
          <w:lang w:eastAsia="zh-CN"/>
        </w:rPr>
        <w:t xml:space="preserve"> </w:t>
      </w:r>
      <w:r w:rsidR="00EA7921">
        <w:rPr>
          <w:rFonts w:ascii="Calibri" w:hAnsi="Calibri" w:cs="Calibri"/>
          <w:sz w:val="20"/>
          <w:szCs w:val="20"/>
          <w:lang w:eastAsia="zh-CN"/>
        </w:rPr>
        <w:t>X</w:t>
      </w:r>
      <w:r>
        <w:rPr>
          <w:rFonts w:ascii="Calibri" w:hAnsi="Calibri" w:cs="Calibri"/>
          <w:sz w:val="20"/>
          <w:szCs w:val="20"/>
          <w:lang w:eastAsia="zh-CN"/>
        </w:rPr>
        <w:t xml:space="preserve">-ray tubes running hot as a result of </w:t>
      </w:r>
      <w:r w:rsidR="00EA7921">
        <w:rPr>
          <w:rFonts w:ascii="Calibri" w:hAnsi="Calibri" w:cs="Calibri"/>
          <w:sz w:val="20"/>
          <w:szCs w:val="20"/>
          <w:lang w:eastAsia="zh-CN"/>
        </w:rPr>
        <w:t xml:space="preserve">gradual </w:t>
      </w:r>
      <w:proofErr w:type="spellStart"/>
      <w:r>
        <w:rPr>
          <w:rFonts w:ascii="Calibri" w:hAnsi="Calibri" w:cs="Calibri"/>
          <w:sz w:val="20"/>
          <w:szCs w:val="20"/>
          <w:lang w:eastAsia="zh-CN"/>
        </w:rPr>
        <w:t>chiller</w:t>
      </w:r>
      <w:proofErr w:type="spellEnd"/>
      <w:r>
        <w:rPr>
          <w:rFonts w:ascii="Calibri" w:hAnsi="Calibri" w:cs="Calibri"/>
          <w:sz w:val="20"/>
          <w:szCs w:val="20"/>
          <w:lang w:eastAsia="zh-CN"/>
        </w:rPr>
        <w:t xml:space="preserve"> failure</w:t>
      </w:r>
      <w:r w:rsidR="00EA7921">
        <w:rPr>
          <w:rFonts w:ascii="Calibri" w:hAnsi="Calibri" w:cs="Calibri"/>
          <w:sz w:val="20"/>
          <w:szCs w:val="20"/>
          <w:lang w:eastAsia="zh-CN"/>
        </w:rPr>
        <w:t xml:space="preserve"> -</w:t>
      </w:r>
      <w:r>
        <w:rPr>
          <w:rFonts w:ascii="Calibri" w:hAnsi="Calibri" w:cs="Calibri"/>
          <w:sz w:val="20"/>
          <w:szCs w:val="20"/>
          <w:lang w:eastAsia="zh-CN"/>
        </w:rPr>
        <w:t xml:space="preserve"> </w:t>
      </w:r>
      <w:r w:rsidR="000677C3">
        <w:rPr>
          <w:rFonts w:ascii="Calibri" w:hAnsi="Calibri" w:cs="Calibri"/>
          <w:sz w:val="20"/>
          <w:szCs w:val="20"/>
          <w:lang w:eastAsia="zh-CN"/>
        </w:rPr>
        <w:t xml:space="preserve">new </w:t>
      </w:r>
      <w:proofErr w:type="spellStart"/>
      <w:r w:rsidR="000677C3">
        <w:rPr>
          <w:rFonts w:ascii="Calibri" w:hAnsi="Calibri" w:cs="Calibri"/>
          <w:sz w:val="20"/>
          <w:szCs w:val="20"/>
          <w:lang w:eastAsia="zh-CN"/>
        </w:rPr>
        <w:t>chiller</w:t>
      </w:r>
      <w:proofErr w:type="spellEnd"/>
      <w:r w:rsidR="000677C3">
        <w:rPr>
          <w:rFonts w:ascii="Calibri" w:hAnsi="Calibri" w:cs="Calibri"/>
          <w:sz w:val="20"/>
          <w:szCs w:val="20"/>
          <w:lang w:eastAsia="zh-CN"/>
        </w:rPr>
        <w:t xml:space="preserve"> installed</w:t>
      </w:r>
      <w:r w:rsidR="007D7BCE">
        <w:rPr>
          <w:rFonts w:ascii="Calibri" w:hAnsi="Calibri" w:cs="Calibri"/>
          <w:sz w:val="20"/>
          <w:szCs w:val="20"/>
          <w:lang w:eastAsia="zh-CN"/>
        </w:rPr>
        <w:t>.</w:t>
      </w:r>
    </w:p>
    <w:p w14:paraId="6F571BF4" w14:textId="4879D849" w:rsidR="000677C3" w:rsidRPr="007E78A9" w:rsidRDefault="007E78A9" w:rsidP="007E78A9">
      <w:pPr>
        <w:spacing w:after="200" w:line="276" w:lineRule="auto"/>
        <w:ind w:left="360"/>
        <w:rPr>
          <w:rFonts w:ascii="Calibri" w:hAnsi="Calibri" w:cs="Calibri"/>
          <w:sz w:val="20"/>
          <w:szCs w:val="20"/>
          <w:lang w:eastAsia="zh-CN"/>
        </w:rPr>
      </w:pPr>
      <w:r>
        <w:rPr>
          <w:rFonts w:ascii="Calibri" w:hAnsi="Calibri" w:cs="Calibri"/>
          <w:sz w:val="20"/>
          <w:szCs w:val="20"/>
          <w:lang w:eastAsia="zh-CN"/>
        </w:rPr>
        <w:t>Al</w:t>
      </w:r>
      <w:r w:rsidR="001C111E">
        <w:rPr>
          <w:rFonts w:ascii="Calibri" w:hAnsi="Calibri" w:cs="Calibri"/>
          <w:sz w:val="20"/>
          <w:szCs w:val="20"/>
          <w:lang w:eastAsia="zh-CN"/>
        </w:rPr>
        <w:t xml:space="preserve">l </w:t>
      </w:r>
      <w:r w:rsidR="003E5ACE">
        <w:rPr>
          <w:rFonts w:ascii="Calibri" w:hAnsi="Calibri" w:cs="Calibri"/>
          <w:sz w:val="20"/>
          <w:szCs w:val="20"/>
          <w:lang w:eastAsia="zh-CN"/>
        </w:rPr>
        <w:t xml:space="preserve">the above </w:t>
      </w:r>
      <w:r w:rsidR="001C111E">
        <w:rPr>
          <w:rFonts w:ascii="Calibri" w:hAnsi="Calibri" w:cs="Calibri"/>
          <w:sz w:val="20"/>
          <w:szCs w:val="20"/>
          <w:lang w:eastAsia="zh-CN"/>
        </w:rPr>
        <w:t>replacements and servicing have</w:t>
      </w:r>
      <w:r>
        <w:rPr>
          <w:rFonts w:ascii="Calibri" w:hAnsi="Calibri" w:cs="Calibri"/>
          <w:sz w:val="20"/>
          <w:szCs w:val="20"/>
          <w:lang w:eastAsia="zh-CN"/>
        </w:rPr>
        <w:t xml:space="preserve"> been carried out under warranty and/or service contract</w:t>
      </w:r>
      <w:r w:rsidR="003E5ACE">
        <w:rPr>
          <w:rFonts w:ascii="Calibri" w:hAnsi="Calibri" w:cs="Calibri"/>
          <w:sz w:val="20"/>
          <w:szCs w:val="20"/>
          <w:lang w:eastAsia="zh-CN"/>
        </w:rPr>
        <w:t>.</w:t>
      </w:r>
    </w:p>
    <w:p w14:paraId="7BD84038" w14:textId="2F77FA3A" w:rsidR="00497CA3" w:rsidRDefault="003E5ACE" w:rsidP="00497CA3">
      <w:pPr>
        <w:spacing w:after="200" w:line="276" w:lineRule="auto"/>
        <w:rPr>
          <w:rFonts w:ascii="Calibri" w:hAnsi="Calibri" w:cs="Calibri"/>
          <w:sz w:val="20"/>
          <w:szCs w:val="20"/>
          <w:lang w:eastAsia="zh-CN"/>
        </w:rPr>
      </w:pPr>
      <w:r>
        <w:rPr>
          <w:rFonts w:ascii="Calibri" w:hAnsi="Calibri" w:cs="Calibri"/>
          <w:sz w:val="20"/>
          <w:szCs w:val="20"/>
          <w:lang w:eastAsia="zh-CN"/>
        </w:rPr>
        <w:t>The cryogenic devices have suffered the following problems:</w:t>
      </w:r>
    </w:p>
    <w:p w14:paraId="3224A9CB" w14:textId="3410EB94" w:rsidR="000677C3" w:rsidRDefault="003E5ACE" w:rsidP="000677C3">
      <w:pPr>
        <w:pStyle w:val="ListParagraph"/>
        <w:numPr>
          <w:ilvl w:val="0"/>
          <w:numId w:val="29"/>
        </w:numPr>
        <w:spacing w:after="200" w:line="276" w:lineRule="auto"/>
        <w:rPr>
          <w:rFonts w:ascii="Calibri" w:hAnsi="Calibri" w:cs="Calibri"/>
          <w:sz w:val="20"/>
          <w:szCs w:val="20"/>
          <w:lang w:eastAsia="zh-CN"/>
        </w:rPr>
      </w:pPr>
      <w:r>
        <w:rPr>
          <w:rFonts w:ascii="Calibri" w:hAnsi="Calibri" w:cs="Calibri"/>
          <w:sz w:val="20"/>
          <w:szCs w:val="20"/>
          <w:lang w:eastAsia="zh-CN"/>
        </w:rPr>
        <w:t>Service and compressor replacement for Cobra n</w:t>
      </w:r>
      <w:r w:rsidR="007E78A9">
        <w:rPr>
          <w:rFonts w:ascii="Calibri" w:hAnsi="Calibri" w:cs="Calibri"/>
          <w:sz w:val="20"/>
          <w:szCs w:val="20"/>
          <w:lang w:eastAsia="zh-CN"/>
        </w:rPr>
        <w:t>itrogen generator</w:t>
      </w:r>
      <w:r w:rsidR="007D7BCE">
        <w:rPr>
          <w:rFonts w:ascii="Calibri" w:hAnsi="Calibri" w:cs="Calibri"/>
          <w:sz w:val="20"/>
          <w:szCs w:val="20"/>
          <w:lang w:eastAsia="zh-CN"/>
        </w:rPr>
        <w:t>,</w:t>
      </w:r>
      <w:r w:rsidR="007E78A9">
        <w:rPr>
          <w:rFonts w:ascii="Calibri" w:hAnsi="Calibri" w:cs="Calibri"/>
          <w:sz w:val="20"/>
          <w:szCs w:val="20"/>
          <w:lang w:eastAsia="zh-CN"/>
        </w:rPr>
        <w:t xml:space="preserve"> </w:t>
      </w:r>
    </w:p>
    <w:p w14:paraId="4392978E" w14:textId="1306FFC5" w:rsidR="007E78A9" w:rsidRDefault="007E78A9" w:rsidP="000677C3">
      <w:pPr>
        <w:pStyle w:val="ListParagraph"/>
        <w:numPr>
          <w:ilvl w:val="0"/>
          <w:numId w:val="29"/>
        </w:numPr>
        <w:spacing w:after="200" w:line="276" w:lineRule="auto"/>
        <w:rPr>
          <w:rFonts w:ascii="Calibri" w:hAnsi="Calibri" w:cs="Calibri"/>
          <w:sz w:val="20"/>
          <w:szCs w:val="20"/>
          <w:lang w:eastAsia="zh-CN"/>
        </w:rPr>
      </w:pPr>
      <w:r>
        <w:rPr>
          <w:rFonts w:ascii="Calibri" w:hAnsi="Calibri" w:cs="Calibri"/>
          <w:sz w:val="20"/>
          <w:szCs w:val="20"/>
          <w:lang w:eastAsia="zh-CN"/>
        </w:rPr>
        <w:lastRenderedPageBreak/>
        <w:t>On</w:t>
      </w:r>
      <w:r w:rsidR="007F5C68">
        <w:rPr>
          <w:rFonts w:ascii="Calibri" w:hAnsi="Calibri" w:cs="Calibri"/>
          <w:sz w:val="20"/>
          <w:szCs w:val="20"/>
          <w:lang w:eastAsia="zh-CN"/>
        </w:rPr>
        <w:t>-</w:t>
      </w:r>
      <w:r>
        <w:rPr>
          <w:rFonts w:ascii="Calibri" w:hAnsi="Calibri" w:cs="Calibri"/>
          <w:sz w:val="20"/>
          <w:szCs w:val="20"/>
          <w:lang w:eastAsia="zh-CN"/>
        </w:rPr>
        <w:t xml:space="preserve">going helium leak </w:t>
      </w:r>
      <w:r w:rsidR="007F5C68">
        <w:rPr>
          <w:rFonts w:ascii="Calibri" w:hAnsi="Calibri" w:cs="Calibri"/>
          <w:sz w:val="20"/>
          <w:szCs w:val="20"/>
          <w:lang w:eastAsia="zh-CN"/>
        </w:rPr>
        <w:t>with C</w:t>
      </w:r>
      <w:r>
        <w:rPr>
          <w:rFonts w:ascii="Calibri" w:hAnsi="Calibri" w:cs="Calibri"/>
          <w:sz w:val="20"/>
          <w:szCs w:val="20"/>
          <w:lang w:eastAsia="zh-CN"/>
        </w:rPr>
        <w:t>obras</w:t>
      </w:r>
      <w:r w:rsidR="007F5C68">
        <w:rPr>
          <w:rFonts w:ascii="Calibri" w:hAnsi="Calibri" w:cs="Calibri"/>
          <w:sz w:val="20"/>
          <w:szCs w:val="20"/>
          <w:lang w:eastAsia="zh-CN"/>
        </w:rPr>
        <w:t>,</w:t>
      </w:r>
      <w:r>
        <w:rPr>
          <w:rFonts w:ascii="Calibri" w:hAnsi="Calibri" w:cs="Calibri"/>
          <w:sz w:val="20"/>
          <w:szCs w:val="20"/>
          <w:lang w:eastAsia="zh-CN"/>
        </w:rPr>
        <w:t xml:space="preserve"> </w:t>
      </w:r>
      <w:r w:rsidR="007F5C68">
        <w:rPr>
          <w:rFonts w:ascii="Calibri" w:hAnsi="Calibri" w:cs="Calibri"/>
          <w:sz w:val="20"/>
          <w:szCs w:val="20"/>
          <w:lang w:eastAsia="zh-CN"/>
        </w:rPr>
        <w:t>resulting in intermittent</w:t>
      </w:r>
      <w:r w:rsidR="007527DA">
        <w:rPr>
          <w:rFonts w:ascii="Calibri" w:hAnsi="Calibri" w:cs="Calibri"/>
          <w:sz w:val="20"/>
          <w:szCs w:val="20"/>
          <w:lang w:eastAsia="zh-CN"/>
        </w:rPr>
        <w:t xml:space="preserve"> loss of low temperature</w:t>
      </w:r>
      <w:r w:rsidR="00DB07DB">
        <w:rPr>
          <w:rFonts w:ascii="Calibri" w:hAnsi="Calibri" w:cs="Calibri"/>
          <w:sz w:val="20"/>
          <w:szCs w:val="20"/>
          <w:lang w:eastAsia="zh-CN"/>
        </w:rPr>
        <w:t>,</w:t>
      </w:r>
    </w:p>
    <w:p w14:paraId="69CCEF03" w14:textId="1FBA0AEC" w:rsidR="007527DA" w:rsidRDefault="00E156AD" w:rsidP="000677C3">
      <w:pPr>
        <w:pStyle w:val="ListParagraph"/>
        <w:numPr>
          <w:ilvl w:val="0"/>
          <w:numId w:val="29"/>
        </w:numPr>
        <w:spacing w:after="200" w:line="276" w:lineRule="auto"/>
        <w:rPr>
          <w:rFonts w:ascii="Calibri" w:hAnsi="Calibri" w:cs="Calibri"/>
          <w:sz w:val="20"/>
          <w:szCs w:val="20"/>
          <w:lang w:eastAsia="zh-CN"/>
        </w:rPr>
      </w:pPr>
      <w:r>
        <w:rPr>
          <w:rFonts w:ascii="Calibri" w:hAnsi="Calibri" w:cs="Calibri"/>
          <w:sz w:val="20"/>
          <w:szCs w:val="20"/>
          <w:lang w:eastAsia="zh-CN"/>
        </w:rPr>
        <w:t xml:space="preserve">Cobra for FRE+ VHF returned to Oxford </w:t>
      </w:r>
      <w:proofErr w:type="spellStart"/>
      <w:r>
        <w:rPr>
          <w:rFonts w:ascii="Calibri" w:hAnsi="Calibri" w:cs="Calibri"/>
          <w:sz w:val="20"/>
          <w:szCs w:val="20"/>
          <w:lang w:eastAsia="zh-CN"/>
        </w:rPr>
        <w:t>C</w:t>
      </w:r>
      <w:r w:rsidR="007527DA">
        <w:rPr>
          <w:rFonts w:ascii="Calibri" w:hAnsi="Calibri" w:cs="Calibri"/>
          <w:sz w:val="20"/>
          <w:szCs w:val="20"/>
          <w:lang w:eastAsia="zh-CN"/>
        </w:rPr>
        <w:t>ryo</w:t>
      </w:r>
      <w:r>
        <w:rPr>
          <w:rFonts w:ascii="Calibri" w:hAnsi="Calibri" w:cs="Calibri"/>
          <w:sz w:val="20"/>
          <w:szCs w:val="20"/>
          <w:lang w:eastAsia="zh-CN"/>
        </w:rPr>
        <w:t>systems</w:t>
      </w:r>
      <w:proofErr w:type="spellEnd"/>
      <w:r w:rsidR="007527DA">
        <w:rPr>
          <w:rFonts w:ascii="Calibri" w:hAnsi="Calibri" w:cs="Calibri"/>
          <w:sz w:val="20"/>
          <w:szCs w:val="20"/>
          <w:lang w:eastAsia="zh-CN"/>
        </w:rPr>
        <w:t xml:space="preserve"> for repairs to manifold </w:t>
      </w:r>
    </w:p>
    <w:p w14:paraId="67149A4B" w14:textId="1C701454" w:rsidR="008D25AF" w:rsidRPr="008D25AF" w:rsidRDefault="007527DA" w:rsidP="00F731A2">
      <w:pPr>
        <w:spacing w:after="200" w:line="276" w:lineRule="auto"/>
        <w:rPr>
          <w:rFonts w:ascii="Calibri" w:hAnsi="Calibri" w:cs="Calibri"/>
          <w:sz w:val="20"/>
          <w:szCs w:val="20"/>
          <w:lang w:eastAsia="zh-CN"/>
        </w:rPr>
      </w:pPr>
      <w:r>
        <w:rPr>
          <w:rFonts w:ascii="Calibri" w:hAnsi="Calibri" w:cs="Calibri"/>
          <w:sz w:val="20"/>
          <w:szCs w:val="20"/>
          <w:lang w:eastAsia="zh-CN"/>
        </w:rPr>
        <w:t>We have worked around the</w:t>
      </w:r>
      <w:r w:rsidR="008D25AF">
        <w:rPr>
          <w:rFonts w:ascii="Calibri" w:hAnsi="Calibri" w:cs="Calibri"/>
          <w:sz w:val="20"/>
          <w:szCs w:val="20"/>
          <w:lang w:eastAsia="zh-CN"/>
        </w:rPr>
        <w:t xml:space="preserve"> above</w:t>
      </w:r>
      <w:r>
        <w:rPr>
          <w:rFonts w:ascii="Calibri" w:hAnsi="Calibri" w:cs="Calibri"/>
          <w:sz w:val="20"/>
          <w:szCs w:val="20"/>
          <w:lang w:eastAsia="zh-CN"/>
        </w:rPr>
        <w:t xml:space="preserve"> issues as much as possible</w:t>
      </w:r>
      <w:r w:rsidR="008D25AF">
        <w:rPr>
          <w:rFonts w:ascii="Calibri" w:hAnsi="Calibri" w:cs="Calibri"/>
          <w:sz w:val="20"/>
          <w:szCs w:val="20"/>
          <w:lang w:eastAsia="zh-CN"/>
        </w:rPr>
        <w:t>,</w:t>
      </w:r>
      <w:r>
        <w:rPr>
          <w:rFonts w:ascii="Calibri" w:hAnsi="Calibri" w:cs="Calibri"/>
          <w:sz w:val="20"/>
          <w:szCs w:val="20"/>
          <w:lang w:eastAsia="zh-CN"/>
        </w:rPr>
        <w:t xml:space="preserve"> but the loss of low temperature severely limits </w:t>
      </w:r>
      <w:r w:rsidR="008D25AF">
        <w:rPr>
          <w:rFonts w:ascii="Calibri" w:hAnsi="Calibri" w:cs="Calibri"/>
          <w:sz w:val="20"/>
          <w:szCs w:val="20"/>
          <w:lang w:eastAsia="zh-CN"/>
        </w:rPr>
        <w:t>the type of sample that can be</w:t>
      </w:r>
      <w:r>
        <w:rPr>
          <w:rFonts w:ascii="Calibri" w:hAnsi="Calibri" w:cs="Calibri"/>
          <w:sz w:val="20"/>
          <w:szCs w:val="20"/>
          <w:lang w:eastAsia="zh-CN"/>
        </w:rPr>
        <w:t xml:space="preserve"> run </w:t>
      </w:r>
      <w:r w:rsidR="008D25AF">
        <w:rPr>
          <w:rFonts w:ascii="Calibri" w:hAnsi="Calibri" w:cs="Calibri"/>
          <w:sz w:val="20"/>
          <w:szCs w:val="20"/>
          <w:lang w:eastAsia="zh-CN"/>
        </w:rPr>
        <w:t>under these conditions</w:t>
      </w:r>
      <w:r>
        <w:rPr>
          <w:rFonts w:ascii="Calibri" w:hAnsi="Calibri" w:cs="Calibri"/>
          <w:sz w:val="20"/>
          <w:szCs w:val="20"/>
          <w:lang w:eastAsia="zh-CN"/>
        </w:rPr>
        <w:t xml:space="preserve">. </w:t>
      </w:r>
    </w:p>
    <w:p w14:paraId="67DE3D95" w14:textId="77777777" w:rsidR="00F731A2" w:rsidRDefault="00FB51B3" w:rsidP="00F731A2">
      <w:pPr>
        <w:spacing w:after="200" w:line="276" w:lineRule="auto"/>
        <w:rPr>
          <w:rFonts w:ascii="Calibri" w:eastAsia="SimSun" w:hAnsi="Calibri" w:cs="Calibri"/>
          <w:b/>
          <w:bCs/>
          <w:sz w:val="20"/>
          <w:szCs w:val="20"/>
          <w:lang w:eastAsia="zh-CN"/>
        </w:rPr>
      </w:pPr>
      <w:r>
        <w:rPr>
          <w:rFonts w:ascii="Calibri" w:eastAsia="SimSun" w:hAnsi="Calibri" w:cs="Calibri"/>
          <w:b/>
          <w:bCs/>
          <w:sz w:val="20"/>
          <w:szCs w:val="20"/>
          <w:lang w:eastAsia="zh-CN"/>
        </w:rPr>
        <w:t>G</w:t>
      </w:r>
      <w:r w:rsidR="007166F0" w:rsidRPr="00E06EF6">
        <w:rPr>
          <w:rFonts w:ascii="Calibri" w:eastAsia="SimSun" w:hAnsi="Calibri" w:cs="Calibri"/>
          <w:b/>
          <w:bCs/>
          <w:sz w:val="20"/>
          <w:szCs w:val="20"/>
          <w:lang w:eastAsia="zh-CN"/>
        </w:rPr>
        <w:t xml:space="preserve">. </w:t>
      </w:r>
      <w:r w:rsidR="00F731A2" w:rsidRPr="00E06EF6">
        <w:rPr>
          <w:rFonts w:ascii="Calibri" w:eastAsia="SimSun" w:hAnsi="Calibri" w:cs="Calibri"/>
          <w:b/>
          <w:bCs/>
          <w:sz w:val="20"/>
          <w:szCs w:val="20"/>
          <w:lang w:eastAsia="zh-CN"/>
        </w:rPr>
        <w:t>Sample Issues</w:t>
      </w:r>
    </w:p>
    <w:p w14:paraId="53ED6760" w14:textId="7A2BB6BA" w:rsidR="00497CA3" w:rsidRPr="00583C02" w:rsidRDefault="00497CA3" w:rsidP="00497CA3">
      <w:pPr>
        <w:spacing w:after="200" w:line="276" w:lineRule="auto"/>
        <w:rPr>
          <w:rFonts w:ascii="Calibri" w:eastAsia="SimSun" w:hAnsi="Calibri" w:cs="Calibri"/>
          <w:bCs/>
          <w:sz w:val="20"/>
          <w:szCs w:val="20"/>
          <w:lang w:eastAsia="zh-CN"/>
        </w:rPr>
      </w:pPr>
      <w:r w:rsidRPr="00583C02">
        <w:rPr>
          <w:rFonts w:ascii="Calibri" w:eastAsia="SimSun" w:hAnsi="Calibri" w:cs="Calibri"/>
          <w:bCs/>
          <w:sz w:val="20"/>
          <w:szCs w:val="20"/>
          <w:lang w:eastAsia="zh-CN"/>
        </w:rPr>
        <w:t xml:space="preserve">Several </w:t>
      </w:r>
      <w:r w:rsidR="0073613A">
        <w:rPr>
          <w:rFonts w:ascii="Calibri" w:eastAsia="SimSun" w:hAnsi="Calibri" w:cs="Calibri"/>
          <w:bCs/>
          <w:sz w:val="20"/>
          <w:szCs w:val="20"/>
          <w:lang w:eastAsia="zh-CN"/>
        </w:rPr>
        <w:t>persistent issues continue</w:t>
      </w:r>
      <w:r w:rsidRPr="00583C02">
        <w:rPr>
          <w:rFonts w:ascii="Calibri" w:eastAsia="SimSun" w:hAnsi="Calibri" w:cs="Calibri"/>
          <w:bCs/>
          <w:sz w:val="20"/>
          <w:szCs w:val="20"/>
          <w:lang w:eastAsia="zh-CN"/>
        </w:rPr>
        <w:t>:</w:t>
      </w:r>
    </w:p>
    <w:p w14:paraId="55A3BD71" w14:textId="4F3750B3" w:rsidR="00497CA3" w:rsidRPr="00583C02" w:rsidRDefault="00497CA3" w:rsidP="00583C02">
      <w:pPr>
        <w:spacing w:after="200" w:line="276" w:lineRule="auto"/>
        <w:ind w:left="720" w:hanging="720"/>
        <w:rPr>
          <w:rFonts w:ascii="Calibri" w:eastAsia="SimSun" w:hAnsi="Calibri" w:cs="Calibri"/>
          <w:bCs/>
          <w:sz w:val="20"/>
          <w:szCs w:val="20"/>
          <w:lang w:eastAsia="zh-CN"/>
        </w:rPr>
      </w:pPr>
      <w:r w:rsidRPr="00583C02">
        <w:rPr>
          <w:rFonts w:ascii="Calibri" w:eastAsia="SimSun" w:hAnsi="Calibri" w:cs="Calibri"/>
          <w:bCs/>
          <w:sz w:val="20"/>
          <w:szCs w:val="20"/>
          <w:lang w:eastAsia="zh-CN"/>
        </w:rPr>
        <w:t>-</w:t>
      </w:r>
      <w:r w:rsidRPr="00583C02">
        <w:rPr>
          <w:rFonts w:ascii="Calibri" w:eastAsia="SimSun" w:hAnsi="Calibri" w:cs="Calibri"/>
          <w:bCs/>
          <w:sz w:val="20"/>
          <w:szCs w:val="20"/>
          <w:lang w:eastAsia="zh-CN"/>
        </w:rPr>
        <w:tab/>
        <w:t>Partially completed submission forms</w:t>
      </w:r>
      <w:r w:rsidR="0073613A">
        <w:rPr>
          <w:rFonts w:ascii="Calibri" w:eastAsia="SimSun" w:hAnsi="Calibri" w:cs="Calibri"/>
          <w:bCs/>
          <w:sz w:val="20"/>
          <w:szCs w:val="20"/>
          <w:lang w:eastAsia="zh-CN"/>
        </w:rPr>
        <w:t>, particularly</w:t>
      </w:r>
      <w:r w:rsidRPr="00583C02">
        <w:rPr>
          <w:rFonts w:ascii="Calibri" w:eastAsia="SimSun" w:hAnsi="Calibri" w:cs="Calibri"/>
          <w:bCs/>
          <w:sz w:val="20"/>
          <w:szCs w:val="20"/>
          <w:lang w:eastAsia="zh-CN"/>
        </w:rPr>
        <w:t xml:space="preserve"> with sample related information missing (such as solvent/air sensitivity, possible photo reactiv</w:t>
      </w:r>
      <w:r w:rsidR="00583C02" w:rsidRPr="00583C02">
        <w:rPr>
          <w:rFonts w:ascii="Calibri" w:eastAsia="SimSun" w:hAnsi="Calibri" w:cs="Calibri"/>
          <w:bCs/>
          <w:sz w:val="20"/>
          <w:szCs w:val="20"/>
          <w:lang w:eastAsia="zh-CN"/>
        </w:rPr>
        <w:t>i</w:t>
      </w:r>
      <w:r w:rsidR="00036324">
        <w:rPr>
          <w:rFonts w:ascii="Calibri" w:eastAsia="SimSun" w:hAnsi="Calibri" w:cs="Calibri"/>
          <w:bCs/>
          <w:sz w:val="20"/>
          <w:szCs w:val="20"/>
          <w:lang w:eastAsia="zh-CN"/>
        </w:rPr>
        <w:t>ty, melting point of crystals),</w:t>
      </w:r>
    </w:p>
    <w:p w14:paraId="05A783A7" w14:textId="34B76CEA" w:rsidR="00583C02" w:rsidRPr="00583C02" w:rsidRDefault="00497CA3" w:rsidP="00583C02">
      <w:pPr>
        <w:spacing w:after="200" w:line="276" w:lineRule="auto"/>
        <w:ind w:left="720" w:hanging="720"/>
        <w:rPr>
          <w:rFonts w:ascii="Calibri" w:eastAsia="SimSun" w:hAnsi="Calibri" w:cs="Calibri"/>
          <w:bCs/>
          <w:sz w:val="20"/>
          <w:szCs w:val="20"/>
          <w:lang w:eastAsia="zh-CN"/>
        </w:rPr>
      </w:pPr>
      <w:r w:rsidRPr="00583C02">
        <w:rPr>
          <w:rFonts w:ascii="Calibri" w:eastAsia="SimSun" w:hAnsi="Calibri" w:cs="Calibri"/>
          <w:bCs/>
          <w:sz w:val="20"/>
          <w:szCs w:val="20"/>
          <w:lang w:eastAsia="zh-CN"/>
        </w:rPr>
        <w:t>-</w:t>
      </w:r>
      <w:r w:rsidRPr="00583C02">
        <w:rPr>
          <w:rFonts w:ascii="Calibri" w:eastAsia="SimSun" w:hAnsi="Calibri" w:cs="Calibri"/>
          <w:bCs/>
          <w:sz w:val="20"/>
          <w:szCs w:val="20"/>
          <w:lang w:eastAsia="zh-CN"/>
        </w:rPr>
        <w:tab/>
        <w:t>Still</w:t>
      </w:r>
      <w:r w:rsidR="00007037" w:rsidRPr="00583C02">
        <w:rPr>
          <w:rFonts w:ascii="Calibri" w:eastAsia="SimSun" w:hAnsi="Calibri" w:cs="Calibri"/>
          <w:bCs/>
          <w:sz w:val="20"/>
          <w:szCs w:val="20"/>
          <w:lang w:eastAsia="zh-CN"/>
        </w:rPr>
        <w:t xml:space="preserve"> a</w:t>
      </w:r>
      <w:r w:rsidRPr="00583C02">
        <w:rPr>
          <w:rFonts w:ascii="Calibri" w:eastAsia="SimSun" w:hAnsi="Calibri" w:cs="Calibri"/>
          <w:bCs/>
          <w:sz w:val="20"/>
          <w:szCs w:val="20"/>
          <w:lang w:eastAsia="zh-CN"/>
        </w:rPr>
        <w:t xml:space="preserve"> number of Schlenk flasks, long NMR tubes or very small, blind-necked vials often contain large amounts of solvent (mother liquor) and</w:t>
      </w:r>
      <w:r w:rsidR="00007037" w:rsidRPr="00583C02">
        <w:rPr>
          <w:rFonts w:ascii="Calibri" w:eastAsia="SimSun" w:hAnsi="Calibri" w:cs="Calibri"/>
          <w:bCs/>
          <w:sz w:val="20"/>
          <w:szCs w:val="20"/>
          <w:lang w:eastAsia="zh-CN"/>
        </w:rPr>
        <w:t>/or</w:t>
      </w:r>
      <w:r w:rsidRPr="00583C02">
        <w:rPr>
          <w:rFonts w:ascii="Calibri" w:eastAsia="SimSun" w:hAnsi="Calibri" w:cs="Calibri"/>
          <w:bCs/>
          <w:sz w:val="20"/>
          <w:szCs w:val="20"/>
          <w:lang w:eastAsia="zh-CN"/>
        </w:rPr>
        <w:t xml:space="preserve"> only </w:t>
      </w:r>
      <w:r w:rsidR="00007037" w:rsidRPr="00583C02">
        <w:rPr>
          <w:rFonts w:ascii="Calibri" w:eastAsia="SimSun" w:hAnsi="Calibri" w:cs="Calibri"/>
          <w:bCs/>
          <w:sz w:val="20"/>
          <w:szCs w:val="20"/>
          <w:lang w:eastAsia="zh-CN"/>
        </w:rPr>
        <w:t xml:space="preserve">a </w:t>
      </w:r>
      <w:r w:rsidRPr="00583C02">
        <w:rPr>
          <w:rFonts w:ascii="Calibri" w:eastAsia="SimSun" w:hAnsi="Calibri" w:cs="Calibri"/>
          <w:bCs/>
          <w:sz w:val="20"/>
          <w:szCs w:val="20"/>
          <w:lang w:eastAsia="zh-CN"/>
        </w:rPr>
        <w:t xml:space="preserve">few crystals which are </w:t>
      </w:r>
      <w:r w:rsidR="00036324">
        <w:rPr>
          <w:rFonts w:ascii="Calibri" w:eastAsia="SimSun" w:hAnsi="Calibri" w:cs="Calibri"/>
          <w:bCs/>
          <w:sz w:val="20"/>
          <w:szCs w:val="20"/>
          <w:lang w:eastAsia="zh-CN"/>
        </w:rPr>
        <w:t>difficult to manipulate,</w:t>
      </w:r>
      <w:r w:rsidRPr="00583C02">
        <w:rPr>
          <w:rFonts w:ascii="Calibri" w:eastAsia="SimSun" w:hAnsi="Calibri" w:cs="Calibri"/>
          <w:bCs/>
          <w:sz w:val="20"/>
          <w:szCs w:val="20"/>
          <w:lang w:eastAsia="zh-CN"/>
        </w:rPr>
        <w:t xml:space="preserve"> </w:t>
      </w:r>
    </w:p>
    <w:p w14:paraId="06724ADB" w14:textId="7936D9D7" w:rsidR="00497CA3" w:rsidRPr="00583C02" w:rsidRDefault="00497CA3" w:rsidP="00583C02">
      <w:pPr>
        <w:spacing w:after="200" w:line="276" w:lineRule="auto"/>
        <w:ind w:left="720" w:hanging="720"/>
        <w:rPr>
          <w:rFonts w:ascii="Calibri" w:eastAsia="SimSun" w:hAnsi="Calibri" w:cs="Calibri"/>
          <w:bCs/>
          <w:sz w:val="20"/>
          <w:szCs w:val="20"/>
          <w:lang w:eastAsia="zh-CN"/>
        </w:rPr>
      </w:pPr>
      <w:r w:rsidRPr="00583C02">
        <w:rPr>
          <w:rFonts w:ascii="Calibri" w:eastAsia="SimSun" w:hAnsi="Calibri" w:cs="Calibri"/>
          <w:bCs/>
          <w:sz w:val="20"/>
          <w:szCs w:val="20"/>
          <w:lang w:eastAsia="zh-CN"/>
        </w:rPr>
        <w:t>-</w:t>
      </w:r>
      <w:r w:rsidRPr="00583C02">
        <w:rPr>
          <w:rFonts w:ascii="Calibri" w:eastAsia="SimSun" w:hAnsi="Calibri" w:cs="Calibri"/>
          <w:bCs/>
          <w:sz w:val="20"/>
          <w:szCs w:val="20"/>
          <w:lang w:eastAsia="zh-CN"/>
        </w:rPr>
        <w:tab/>
        <w:t xml:space="preserve">A number of submitted samples have more than one type of crystalline material (different crystal type, habit, colour, </w:t>
      </w:r>
      <w:proofErr w:type="spellStart"/>
      <w:r w:rsidRPr="00583C02">
        <w:rPr>
          <w:rFonts w:ascii="Calibri" w:eastAsia="SimSun" w:hAnsi="Calibri" w:cs="Calibri"/>
          <w:bCs/>
          <w:sz w:val="20"/>
          <w:szCs w:val="20"/>
          <w:lang w:eastAsia="zh-CN"/>
        </w:rPr>
        <w:t>etc</w:t>
      </w:r>
      <w:proofErr w:type="spellEnd"/>
      <w:r w:rsidRPr="00583C02">
        <w:rPr>
          <w:rFonts w:ascii="Calibri" w:eastAsia="SimSun" w:hAnsi="Calibri" w:cs="Calibri"/>
          <w:bCs/>
          <w:sz w:val="20"/>
          <w:szCs w:val="20"/>
          <w:lang w:eastAsia="zh-CN"/>
        </w:rPr>
        <w:t>), however users have not specifie</w:t>
      </w:r>
      <w:r w:rsidR="00036324">
        <w:rPr>
          <w:rFonts w:ascii="Calibri" w:eastAsia="SimSun" w:hAnsi="Calibri" w:cs="Calibri"/>
          <w:bCs/>
          <w:sz w:val="20"/>
          <w:szCs w:val="20"/>
          <w:lang w:eastAsia="zh-CN"/>
        </w:rPr>
        <w:t>d which type should be examined,</w:t>
      </w:r>
      <w:r w:rsidRPr="00583C02">
        <w:rPr>
          <w:rFonts w:ascii="Calibri" w:eastAsia="SimSun" w:hAnsi="Calibri" w:cs="Calibri"/>
          <w:bCs/>
          <w:sz w:val="20"/>
          <w:szCs w:val="20"/>
          <w:lang w:eastAsia="zh-CN"/>
        </w:rPr>
        <w:t xml:space="preserve"> </w:t>
      </w:r>
    </w:p>
    <w:p w14:paraId="69AE54F9" w14:textId="21BB4E65" w:rsidR="00497CA3" w:rsidRPr="00497CA3" w:rsidRDefault="00497CA3" w:rsidP="00583C02">
      <w:pPr>
        <w:spacing w:after="200" w:line="276" w:lineRule="auto"/>
        <w:rPr>
          <w:rFonts w:ascii="Calibri" w:eastAsia="SimSun" w:hAnsi="Calibri" w:cs="Calibri"/>
          <w:bCs/>
          <w:sz w:val="20"/>
          <w:szCs w:val="20"/>
          <w:lang w:eastAsia="zh-CN"/>
        </w:rPr>
      </w:pPr>
      <w:r w:rsidRPr="00583C02">
        <w:rPr>
          <w:rFonts w:ascii="Calibri" w:eastAsia="SimSun" w:hAnsi="Calibri" w:cs="Calibri"/>
          <w:bCs/>
          <w:sz w:val="20"/>
          <w:szCs w:val="20"/>
          <w:lang w:eastAsia="zh-CN"/>
        </w:rPr>
        <w:t>-</w:t>
      </w:r>
      <w:r w:rsidRPr="00583C02">
        <w:rPr>
          <w:rFonts w:ascii="Calibri" w:eastAsia="SimSun" w:hAnsi="Calibri" w:cs="Calibri"/>
          <w:bCs/>
          <w:sz w:val="20"/>
          <w:szCs w:val="20"/>
          <w:lang w:eastAsia="zh-CN"/>
        </w:rPr>
        <w:tab/>
        <w:t>Some light sensitive samples have been sub</w:t>
      </w:r>
      <w:r w:rsidR="00C50640">
        <w:rPr>
          <w:rFonts w:ascii="Calibri" w:eastAsia="SimSun" w:hAnsi="Calibri" w:cs="Calibri"/>
          <w:bCs/>
          <w:sz w:val="20"/>
          <w:szCs w:val="20"/>
          <w:lang w:eastAsia="zh-CN"/>
        </w:rPr>
        <w:t>mitted in clear,</w:t>
      </w:r>
      <w:r w:rsidRPr="00583C02">
        <w:rPr>
          <w:rFonts w:ascii="Calibri" w:eastAsia="SimSun" w:hAnsi="Calibri" w:cs="Calibri"/>
          <w:bCs/>
          <w:sz w:val="20"/>
          <w:szCs w:val="20"/>
          <w:lang w:eastAsia="zh-CN"/>
        </w:rPr>
        <w:t xml:space="preserve"> transparent vials</w:t>
      </w:r>
      <w:r w:rsidR="00036324">
        <w:rPr>
          <w:rFonts w:ascii="Calibri" w:eastAsia="SimSun" w:hAnsi="Calibri" w:cs="Calibri"/>
          <w:bCs/>
          <w:sz w:val="20"/>
          <w:szCs w:val="20"/>
          <w:lang w:eastAsia="zh-CN"/>
        </w:rPr>
        <w:t>.</w:t>
      </w:r>
    </w:p>
    <w:p w14:paraId="5FFED51B" w14:textId="77777777" w:rsidR="00F731A2" w:rsidRDefault="00FB51B3" w:rsidP="003909FD">
      <w:pPr>
        <w:spacing w:after="200" w:line="276" w:lineRule="auto"/>
        <w:rPr>
          <w:rFonts w:ascii="Calibri" w:eastAsia="SimSun" w:hAnsi="Calibri" w:cs="Calibri"/>
          <w:b/>
          <w:sz w:val="20"/>
          <w:szCs w:val="20"/>
          <w:lang w:eastAsia="zh-CN"/>
        </w:rPr>
      </w:pPr>
      <w:r>
        <w:rPr>
          <w:rFonts w:ascii="Calibri" w:eastAsia="SimSun" w:hAnsi="Calibri" w:cs="Calibri"/>
          <w:b/>
          <w:sz w:val="20"/>
          <w:szCs w:val="20"/>
          <w:lang w:eastAsia="zh-CN"/>
        </w:rPr>
        <w:t>H</w:t>
      </w:r>
      <w:r w:rsidR="007166F0" w:rsidRPr="00E06EF6">
        <w:rPr>
          <w:rFonts w:ascii="Calibri" w:eastAsia="SimSun" w:hAnsi="Calibri" w:cs="Calibri"/>
          <w:b/>
          <w:sz w:val="20"/>
          <w:szCs w:val="20"/>
          <w:lang w:eastAsia="zh-CN"/>
        </w:rPr>
        <w:t xml:space="preserve">. </w:t>
      </w:r>
      <w:r w:rsidR="00F731A2" w:rsidRPr="00E06EF6">
        <w:rPr>
          <w:rFonts w:ascii="Calibri" w:eastAsia="SimSun" w:hAnsi="Calibri" w:cs="Calibri"/>
          <w:b/>
          <w:sz w:val="20"/>
          <w:szCs w:val="20"/>
          <w:lang w:eastAsia="zh-CN"/>
        </w:rPr>
        <w:t>Data Processing Issues</w:t>
      </w:r>
    </w:p>
    <w:p w14:paraId="64A7C5E8" w14:textId="4F73C0D0" w:rsidR="00D039C7" w:rsidRDefault="000053FA" w:rsidP="00F37715">
      <w:pPr>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P</w:t>
      </w:r>
      <w:r w:rsidR="00F37715">
        <w:rPr>
          <w:rFonts w:ascii="Calibri" w:eastAsia="SimSun" w:hAnsi="Calibri" w:cs="Calibri"/>
          <w:sz w:val="20"/>
          <w:szCs w:val="20"/>
          <w:lang w:eastAsia="zh-CN"/>
        </w:rPr>
        <w:t>revious</w:t>
      </w:r>
      <w:r>
        <w:rPr>
          <w:rFonts w:ascii="Calibri" w:eastAsia="SimSun" w:hAnsi="Calibri" w:cs="Calibri"/>
          <w:sz w:val="20"/>
          <w:szCs w:val="20"/>
          <w:lang w:eastAsia="zh-CN"/>
        </w:rPr>
        <w:t>ly reported</w:t>
      </w:r>
      <w:r w:rsidR="00F37715">
        <w:rPr>
          <w:rFonts w:ascii="Calibri" w:eastAsia="SimSun" w:hAnsi="Calibri" w:cs="Calibri"/>
          <w:sz w:val="20"/>
          <w:szCs w:val="20"/>
          <w:lang w:eastAsia="zh-CN"/>
        </w:rPr>
        <w:t xml:space="preserve"> processing issues have </w:t>
      </w:r>
      <w:r>
        <w:rPr>
          <w:rFonts w:ascii="Calibri" w:eastAsia="SimSun" w:hAnsi="Calibri" w:cs="Calibri"/>
          <w:sz w:val="20"/>
          <w:szCs w:val="20"/>
          <w:lang w:eastAsia="zh-CN"/>
        </w:rPr>
        <w:t xml:space="preserve">largely </w:t>
      </w:r>
      <w:r w:rsidR="00F37715">
        <w:rPr>
          <w:rFonts w:ascii="Calibri" w:eastAsia="SimSun" w:hAnsi="Calibri" w:cs="Calibri"/>
          <w:sz w:val="20"/>
          <w:szCs w:val="20"/>
          <w:lang w:eastAsia="zh-CN"/>
        </w:rPr>
        <w:t xml:space="preserve">been resolved and we now have data processing at reasonable speeds. </w:t>
      </w:r>
      <w:r>
        <w:rPr>
          <w:rFonts w:ascii="Calibri" w:eastAsia="SimSun" w:hAnsi="Calibri" w:cs="Calibri"/>
          <w:sz w:val="20"/>
          <w:szCs w:val="20"/>
          <w:lang w:eastAsia="zh-CN"/>
        </w:rPr>
        <w:t>As outlined above, we are currently beta testing the new version (3.1) of the CrystalClear software</w:t>
      </w:r>
      <w:r w:rsidR="00583C02" w:rsidRPr="00F37715">
        <w:rPr>
          <w:rFonts w:ascii="Calibri" w:eastAsia="SimSun" w:hAnsi="Calibri" w:cs="Calibri"/>
          <w:sz w:val="20"/>
          <w:szCs w:val="20"/>
          <w:lang w:eastAsia="zh-CN"/>
        </w:rPr>
        <w:t xml:space="preserve">. </w:t>
      </w:r>
      <w:r w:rsidR="00E0086F">
        <w:rPr>
          <w:rFonts w:ascii="Calibri" w:eastAsia="SimSun" w:hAnsi="Calibri" w:cs="Calibri"/>
          <w:sz w:val="20"/>
          <w:szCs w:val="20"/>
          <w:lang w:eastAsia="zh-CN"/>
        </w:rPr>
        <w:t xml:space="preserve">In collaboration with Rigaku, we have developed the SIMS format, which we intend </w:t>
      </w:r>
      <w:r w:rsidR="00F37715">
        <w:rPr>
          <w:rFonts w:ascii="Calibri" w:eastAsia="SimSun" w:hAnsi="Calibri" w:cs="Calibri"/>
          <w:sz w:val="20"/>
          <w:szCs w:val="20"/>
          <w:lang w:eastAsia="zh-CN"/>
        </w:rPr>
        <w:t xml:space="preserve">to implement </w:t>
      </w:r>
      <w:r w:rsidR="00E0086F">
        <w:rPr>
          <w:rFonts w:ascii="Calibri" w:eastAsia="SimSun" w:hAnsi="Calibri" w:cs="Calibri"/>
          <w:sz w:val="20"/>
          <w:szCs w:val="20"/>
          <w:lang w:eastAsia="zh-CN"/>
        </w:rPr>
        <w:t>in order to</w:t>
      </w:r>
      <w:r w:rsidR="00F37715">
        <w:rPr>
          <w:rFonts w:ascii="Calibri" w:eastAsia="SimSun" w:hAnsi="Calibri" w:cs="Calibri"/>
          <w:sz w:val="20"/>
          <w:szCs w:val="20"/>
          <w:lang w:eastAsia="zh-CN"/>
        </w:rPr>
        <w:t xml:space="preserve"> link our data management system w</w:t>
      </w:r>
      <w:r w:rsidR="00E0086F">
        <w:rPr>
          <w:rFonts w:ascii="Calibri" w:eastAsia="SimSun" w:hAnsi="Calibri" w:cs="Calibri"/>
          <w:sz w:val="20"/>
          <w:szCs w:val="20"/>
          <w:lang w:eastAsia="zh-CN"/>
        </w:rPr>
        <w:t xml:space="preserve">ith the </w:t>
      </w:r>
      <w:proofErr w:type="spellStart"/>
      <w:r w:rsidR="00E0086F">
        <w:rPr>
          <w:rFonts w:ascii="Calibri" w:eastAsia="SimSun" w:hAnsi="Calibri" w:cs="Calibri"/>
          <w:sz w:val="20"/>
          <w:szCs w:val="20"/>
          <w:lang w:eastAsia="zh-CN"/>
        </w:rPr>
        <w:t>diffractometer</w:t>
      </w:r>
      <w:proofErr w:type="spellEnd"/>
      <w:r w:rsidR="00E0086F">
        <w:rPr>
          <w:rFonts w:ascii="Calibri" w:eastAsia="SimSun" w:hAnsi="Calibri" w:cs="Calibri"/>
          <w:sz w:val="20"/>
          <w:szCs w:val="20"/>
          <w:lang w:eastAsia="zh-CN"/>
        </w:rPr>
        <w:t xml:space="preserve"> software - this format will be published in an academic journal and thus be made available to the community. </w:t>
      </w:r>
    </w:p>
    <w:p w14:paraId="13604C1F" w14:textId="77777777" w:rsidR="00F37715" w:rsidRPr="00E06EF6" w:rsidRDefault="00F37715" w:rsidP="00F37715">
      <w:pPr>
        <w:spacing w:after="200" w:line="276" w:lineRule="auto"/>
        <w:rPr>
          <w:rFonts w:ascii="Calibri" w:eastAsia="SimSun" w:hAnsi="Calibri" w:cs="Calibri"/>
          <w:sz w:val="20"/>
          <w:szCs w:val="20"/>
          <w:lang w:eastAsia="zh-CN"/>
        </w:rPr>
      </w:pPr>
    </w:p>
    <w:p w14:paraId="7054F7E2" w14:textId="77777777" w:rsidR="00F731A2" w:rsidRPr="00E06EF6" w:rsidRDefault="00F731A2" w:rsidP="001E25F7">
      <w:p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 xml:space="preserve">3. Community Activity </w:t>
      </w:r>
    </w:p>
    <w:p w14:paraId="06B682E7" w14:textId="77777777" w:rsidR="001E25F7" w:rsidRDefault="007166F0" w:rsidP="001E25F7">
      <w:p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A.</w:t>
      </w:r>
      <w:r w:rsidR="00FF0EB0" w:rsidRPr="00E06EF6">
        <w:rPr>
          <w:rFonts w:ascii="Calibri" w:eastAsia="SimSun" w:hAnsi="Calibri" w:cs="Calibri"/>
          <w:b/>
          <w:bCs/>
          <w:sz w:val="20"/>
          <w:szCs w:val="20"/>
          <w:lang w:eastAsia="zh-CN"/>
        </w:rPr>
        <w:t xml:space="preserve"> </w:t>
      </w:r>
      <w:r w:rsidR="001E25F7" w:rsidRPr="00E06EF6">
        <w:rPr>
          <w:rFonts w:ascii="Calibri" w:eastAsia="SimSun" w:hAnsi="Calibri" w:cs="Calibri"/>
          <w:b/>
          <w:bCs/>
          <w:sz w:val="20"/>
          <w:szCs w:val="20"/>
          <w:lang w:eastAsia="zh-CN"/>
        </w:rPr>
        <w:t xml:space="preserve">Training and Outreach </w:t>
      </w:r>
    </w:p>
    <w:p w14:paraId="22C89DAE" w14:textId="04B681B4" w:rsidR="00497CA3" w:rsidRPr="00E06EF6" w:rsidRDefault="00497CA3" w:rsidP="00C25E4C">
      <w:pPr>
        <w:spacing w:after="200" w:line="276" w:lineRule="auto"/>
        <w:rPr>
          <w:rFonts w:ascii="Calibri" w:eastAsia="SimSun" w:hAnsi="Calibri" w:cs="Calibri"/>
          <w:sz w:val="20"/>
          <w:szCs w:val="20"/>
          <w:lang w:eastAsia="zh-CN"/>
        </w:rPr>
      </w:pPr>
      <w:r w:rsidRPr="00E06EF6">
        <w:rPr>
          <w:rFonts w:ascii="Calibri" w:eastAsia="SimSun" w:hAnsi="Calibri" w:cs="Calibri"/>
          <w:sz w:val="20"/>
          <w:szCs w:val="20"/>
          <w:lang w:eastAsia="zh-CN"/>
        </w:rPr>
        <w:t xml:space="preserve">The NCS has hosted </w:t>
      </w:r>
      <w:r w:rsidR="00C25E4C">
        <w:rPr>
          <w:rFonts w:ascii="Calibri" w:eastAsia="SimSun" w:hAnsi="Calibri" w:cs="Calibri"/>
          <w:sz w:val="20"/>
          <w:szCs w:val="20"/>
          <w:lang w:eastAsia="zh-CN"/>
        </w:rPr>
        <w:t>1</w:t>
      </w:r>
      <w:r w:rsidRPr="00E06EF6">
        <w:rPr>
          <w:rFonts w:ascii="Calibri" w:eastAsia="SimSun" w:hAnsi="Calibri" w:cs="Calibri"/>
          <w:sz w:val="20"/>
          <w:szCs w:val="20"/>
          <w:lang w:eastAsia="zh-CN"/>
        </w:rPr>
        <w:t xml:space="preserve"> visit since </w:t>
      </w:r>
      <w:r w:rsidR="00C25E4C">
        <w:rPr>
          <w:rFonts w:ascii="Calibri" w:eastAsia="SimSun" w:hAnsi="Calibri" w:cs="Calibri"/>
          <w:sz w:val="20"/>
          <w:szCs w:val="20"/>
          <w:lang w:eastAsia="zh-CN"/>
        </w:rPr>
        <w:t>November</w:t>
      </w:r>
      <w:r w:rsidRPr="00E06EF6">
        <w:rPr>
          <w:rFonts w:ascii="Calibri" w:eastAsia="SimSun" w:hAnsi="Calibri" w:cs="Calibri"/>
          <w:sz w:val="20"/>
          <w:szCs w:val="20"/>
          <w:lang w:eastAsia="zh-CN"/>
        </w:rPr>
        <w:t xml:space="preserve">. </w:t>
      </w:r>
      <w:r w:rsidR="00C25E4C">
        <w:rPr>
          <w:rFonts w:ascii="Calibri" w:eastAsia="SimSun" w:hAnsi="Calibri" w:cs="Calibri"/>
          <w:sz w:val="20"/>
          <w:szCs w:val="20"/>
          <w:lang w:eastAsia="zh-CN"/>
        </w:rPr>
        <w:t xml:space="preserve">A member of Sofia </w:t>
      </w:r>
      <w:proofErr w:type="spellStart"/>
      <w:r w:rsidR="00C25E4C">
        <w:rPr>
          <w:rFonts w:ascii="Calibri" w:eastAsia="SimSun" w:hAnsi="Calibri" w:cs="Calibri"/>
          <w:sz w:val="20"/>
          <w:szCs w:val="20"/>
          <w:lang w:eastAsia="zh-CN"/>
        </w:rPr>
        <w:t>Pascu’s</w:t>
      </w:r>
      <w:proofErr w:type="spellEnd"/>
      <w:r w:rsidR="00C25E4C">
        <w:rPr>
          <w:rFonts w:ascii="Calibri" w:eastAsia="SimSun" w:hAnsi="Calibri" w:cs="Calibri"/>
          <w:sz w:val="20"/>
          <w:szCs w:val="20"/>
          <w:lang w:eastAsia="zh-CN"/>
        </w:rPr>
        <w:t xml:space="preserve"> group (Bath Unive</w:t>
      </w:r>
      <w:r w:rsidR="00A55B6B">
        <w:rPr>
          <w:rFonts w:ascii="Calibri" w:eastAsia="SimSun" w:hAnsi="Calibri" w:cs="Calibri"/>
          <w:sz w:val="20"/>
          <w:szCs w:val="20"/>
          <w:lang w:eastAsia="zh-CN"/>
        </w:rPr>
        <w:t>rsity) visited the Southampton l</w:t>
      </w:r>
      <w:r w:rsidR="00C25E4C">
        <w:rPr>
          <w:rFonts w:ascii="Calibri" w:eastAsia="SimSun" w:hAnsi="Calibri" w:cs="Calibri"/>
          <w:sz w:val="20"/>
          <w:szCs w:val="20"/>
          <w:lang w:eastAsia="zh-CN"/>
        </w:rPr>
        <w:t xml:space="preserve">aboratory to learn more about the technique and in particular the advanced facilities hosted at Southampton. </w:t>
      </w:r>
    </w:p>
    <w:p w14:paraId="48AB7D7F" w14:textId="689A95DA" w:rsidR="00497CA3" w:rsidRPr="00A55B6B" w:rsidRDefault="00497CA3" w:rsidP="001E25F7">
      <w:pPr>
        <w:spacing w:after="200" w:line="276" w:lineRule="auto"/>
        <w:rPr>
          <w:rFonts w:ascii="Calibri" w:eastAsia="SimSun" w:hAnsi="Calibri" w:cs="Calibri"/>
          <w:sz w:val="20"/>
          <w:szCs w:val="20"/>
          <w:lang w:eastAsia="zh-CN"/>
        </w:rPr>
      </w:pPr>
      <w:r w:rsidRPr="00E06EF6">
        <w:rPr>
          <w:rFonts w:ascii="Calibri" w:eastAsia="SimSun" w:hAnsi="Calibri" w:cs="Calibri"/>
          <w:sz w:val="20"/>
          <w:szCs w:val="20"/>
          <w:lang w:eastAsia="zh-CN"/>
        </w:rPr>
        <w:t xml:space="preserve">The service hosted </w:t>
      </w:r>
      <w:r>
        <w:rPr>
          <w:rFonts w:ascii="Calibri" w:eastAsia="SimSun" w:hAnsi="Calibri" w:cs="Calibri"/>
          <w:sz w:val="20"/>
          <w:szCs w:val="20"/>
          <w:lang w:eastAsia="zh-CN"/>
        </w:rPr>
        <w:t xml:space="preserve">a </w:t>
      </w:r>
      <w:r w:rsidRPr="00E06EF6">
        <w:rPr>
          <w:rFonts w:ascii="Calibri" w:eastAsia="SimSun" w:hAnsi="Calibri" w:cs="Calibri"/>
          <w:sz w:val="20"/>
          <w:szCs w:val="20"/>
          <w:lang w:eastAsia="zh-CN"/>
        </w:rPr>
        <w:t>sixth form student on a work-</w:t>
      </w:r>
      <w:r>
        <w:rPr>
          <w:rFonts w:ascii="Calibri" w:eastAsia="SimSun" w:hAnsi="Calibri" w:cs="Calibri"/>
          <w:sz w:val="20"/>
          <w:szCs w:val="20"/>
          <w:lang w:eastAsia="zh-CN"/>
        </w:rPr>
        <w:t xml:space="preserve">shadowing day. </w:t>
      </w:r>
      <w:r w:rsidR="00C25E4C">
        <w:rPr>
          <w:rFonts w:ascii="Calibri" w:eastAsia="SimSun" w:hAnsi="Calibri" w:cs="Calibri"/>
          <w:sz w:val="20"/>
          <w:szCs w:val="20"/>
          <w:lang w:eastAsia="zh-CN"/>
        </w:rPr>
        <w:t>Three</w:t>
      </w:r>
      <w:r w:rsidRPr="00E06EF6">
        <w:rPr>
          <w:rFonts w:ascii="Calibri" w:eastAsia="SimSun" w:hAnsi="Calibri" w:cs="Calibri"/>
          <w:sz w:val="20"/>
          <w:szCs w:val="20"/>
          <w:lang w:eastAsia="zh-CN"/>
        </w:rPr>
        <w:t xml:space="preserve"> third</w:t>
      </w:r>
      <w:r w:rsidR="003A6303">
        <w:rPr>
          <w:rFonts w:ascii="Calibri" w:eastAsia="SimSun" w:hAnsi="Calibri" w:cs="Calibri"/>
          <w:sz w:val="20"/>
          <w:szCs w:val="20"/>
          <w:lang w:eastAsia="zh-CN"/>
        </w:rPr>
        <w:t xml:space="preserve"> and fourth</w:t>
      </w:r>
      <w:r w:rsidRPr="00E06EF6">
        <w:rPr>
          <w:rFonts w:ascii="Calibri" w:eastAsia="SimSun" w:hAnsi="Calibri" w:cs="Calibri"/>
          <w:sz w:val="20"/>
          <w:szCs w:val="20"/>
          <w:lang w:eastAsia="zh-CN"/>
        </w:rPr>
        <w:t xml:space="preserve"> year undergraduate student</w:t>
      </w:r>
      <w:r w:rsidR="003A6303">
        <w:rPr>
          <w:rFonts w:ascii="Calibri" w:eastAsia="SimSun" w:hAnsi="Calibri" w:cs="Calibri"/>
          <w:sz w:val="20"/>
          <w:szCs w:val="20"/>
          <w:lang w:eastAsia="zh-CN"/>
        </w:rPr>
        <w:t>s</w:t>
      </w:r>
      <w:r w:rsidRPr="00E06EF6">
        <w:rPr>
          <w:rFonts w:ascii="Calibri" w:eastAsia="SimSun" w:hAnsi="Calibri" w:cs="Calibri"/>
          <w:sz w:val="20"/>
          <w:szCs w:val="20"/>
          <w:lang w:eastAsia="zh-CN"/>
        </w:rPr>
        <w:t xml:space="preserve"> </w:t>
      </w:r>
      <w:r w:rsidR="00C25E4C">
        <w:rPr>
          <w:rFonts w:ascii="Calibri" w:eastAsia="SimSun" w:hAnsi="Calibri" w:cs="Calibri"/>
          <w:sz w:val="20"/>
          <w:szCs w:val="20"/>
          <w:lang w:eastAsia="zh-CN"/>
        </w:rPr>
        <w:t>have embarked on</w:t>
      </w:r>
      <w:r w:rsidRPr="00E06EF6">
        <w:rPr>
          <w:rFonts w:ascii="Calibri" w:eastAsia="SimSun" w:hAnsi="Calibri" w:cs="Calibri"/>
          <w:sz w:val="20"/>
          <w:szCs w:val="20"/>
          <w:lang w:eastAsia="zh-CN"/>
        </w:rPr>
        <w:t xml:space="preserve"> </w:t>
      </w:r>
      <w:r w:rsidR="003A6303">
        <w:rPr>
          <w:rFonts w:ascii="Calibri" w:eastAsia="SimSun" w:hAnsi="Calibri" w:cs="Calibri"/>
          <w:sz w:val="20"/>
          <w:szCs w:val="20"/>
          <w:lang w:eastAsia="zh-CN"/>
        </w:rPr>
        <w:t>research</w:t>
      </w:r>
      <w:r w:rsidRPr="00E06EF6">
        <w:rPr>
          <w:rFonts w:ascii="Calibri" w:eastAsia="SimSun" w:hAnsi="Calibri" w:cs="Calibri"/>
          <w:sz w:val="20"/>
          <w:szCs w:val="20"/>
          <w:lang w:eastAsia="zh-CN"/>
        </w:rPr>
        <w:t xml:space="preserve"> project</w:t>
      </w:r>
      <w:r w:rsidR="003A6303">
        <w:rPr>
          <w:rFonts w:ascii="Calibri" w:eastAsia="SimSun" w:hAnsi="Calibri" w:cs="Calibri"/>
          <w:sz w:val="20"/>
          <w:szCs w:val="20"/>
          <w:lang w:eastAsia="zh-CN"/>
        </w:rPr>
        <w:t xml:space="preserve">s </w:t>
      </w:r>
      <w:r w:rsidR="00C25E4C">
        <w:rPr>
          <w:rFonts w:ascii="Calibri" w:eastAsia="SimSun" w:hAnsi="Calibri" w:cs="Calibri"/>
          <w:sz w:val="20"/>
          <w:szCs w:val="20"/>
          <w:lang w:eastAsia="zh-CN"/>
        </w:rPr>
        <w:t xml:space="preserve">hosted by the service </w:t>
      </w:r>
      <w:r w:rsidR="003A6303">
        <w:rPr>
          <w:rFonts w:ascii="Calibri" w:eastAsia="SimSun" w:hAnsi="Calibri" w:cs="Calibri"/>
          <w:sz w:val="20"/>
          <w:szCs w:val="20"/>
          <w:lang w:eastAsia="zh-CN"/>
        </w:rPr>
        <w:t>during the academic year</w:t>
      </w:r>
      <w:r w:rsidR="00C25E4C">
        <w:rPr>
          <w:rFonts w:ascii="Calibri" w:eastAsia="SimSun" w:hAnsi="Calibri" w:cs="Calibri"/>
          <w:sz w:val="20"/>
          <w:szCs w:val="20"/>
          <w:lang w:eastAsia="zh-CN"/>
        </w:rPr>
        <w:t xml:space="preserve">, and the service will host a summer intern in the coming period. </w:t>
      </w:r>
      <w:r w:rsidRPr="00E06EF6">
        <w:rPr>
          <w:rFonts w:ascii="Calibri" w:eastAsia="SimSun" w:hAnsi="Calibri" w:cs="Calibri"/>
          <w:sz w:val="20"/>
          <w:szCs w:val="20"/>
          <w:lang w:eastAsia="zh-CN"/>
        </w:rPr>
        <w:t xml:space="preserve">We have also continued to take part in University of Southampton Open Days and weekly tours of UCAS candidates. </w:t>
      </w:r>
    </w:p>
    <w:p w14:paraId="2E64863E" w14:textId="77777777" w:rsidR="00CC0CCE" w:rsidRDefault="007166F0" w:rsidP="00CC0CCE">
      <w:p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 xml:space="preserve">B. </w:t>
      </w:r>
      <w:r w:rsidR="001E25F7" w:rsidRPr="00E06EF6">
        <w:rPr>
          <w:rFonts w:ascii="Calibri" w:eastAsia="SimSun" w:hAnsi="Calibri" w:cs="Calibri"/>
          <w:b/>
          <w:bCs/>
          <w:sz w:val="20"/>
          <w:szCs w:val="20"/>
          <w:lang w:eastAsia="zh-CN"/>
        </w:rPr>
        <w:t xml:space="preserve">Publicity </w:t>
      </w:r>
    </w:p>
    <w:p w14:paraId="1E910531" w14:textId="2B3E4091" w:rsidR="00497CA3" w:rsidRPr="001E4844" w:rsidRDefault="00CC0CCE" w:rsidP="00C92AD3">
      <w:pPr>
        <w:spacing w:after="200" w:line="276" w:lineRule="auto"/>
        <w:rPr>
          <w:rFonts w:asciiTheme="minorHAnsi" w:eastAsia="Times New Roman" w:hAnsiTheme="minorHAnsi" w:cstheme="minorHAnsi"/>
          <w:color w:val="000000"/>
          <w:sz w:val="20"/>
          <w:szCs w:val="20"/>
        </w:rPr>
      </w:pPr>
      <w:r w:rsidRPr="001E4844">
        <w:rPr>
          <w:rFonts w:asciiTheme="minorHAnsi" w:eastAsia="SimSun" w:hAnsiTheme="minorHAnsi" w:cstheme="minorHAnsi"/>
          <w:sz w:val="20"/>
          <w:szCs w:val="20"/>
          <w:lang w:eastAsia="zh-CN"/>
        </w:rPr>
        <w:t xml:space="preserve">The NCS continues to publicise the services it offers. </w:t>
      </w:r>
      <w:r w:rsidR="00C92AD3" w:rsidRPr="001E4844">
        <w:rPr>
          <w:rFonts w:asciiTheme="minorHAnsi" w:eastAsia="SimSun" w:hAnsiTheme="minorHAnsi" w:cstheme="minorHAnsi"/>
          <w:sz w:val="20"/>
          <w:szCs w:val="20"/>
          <w:lang w:eastAsia="zh-CN"/>
        </w:rPr>
        <w:t xml:space="preserve">This period the focus has been on promoting the advanced </w:t>
      </w:r>
      <w:proofErr w:type="spellStart"/>
      <w:r w:rsidR="00C92AD3" w:rsidRPr="001E4844">
        <w:rPr>
          <w:rFonts w:asciiTheme="minorHAnsi" w:eastAsia="SimSun" w:hAnsiTheme="minorHAnsi" w:cstheme="minorHAnsi"/>
          <w:sz w:val="20"/>
          <w:szCs w:val="20"/>
          <w:lang w:eastAsia="zh-CN"/>
        </w:rPr>
        <w:t>facilties</w:t>
      </w:r>
      <w:proofErr w:type="spellEnd"/>
      <w:r w:rsidR="00C92AD3" w:rsidRPr="001E4844">
        <w:rPr>
          <w:rFonts w:asciiTheme="minorHAnsi" w:eastAsia="SimSun" w:hAnsiTheme="minorHAnsi" w:cstheme="minorHAnsi"/>
          <w:sz w:val="20"/>
          <w:szCs w:val="20"/>
          <w:lang w:eastAsia="zh-CN"/>
        </w:rPr>
        <w:t xml:space="preserve"> offered by the new laboratory. </w:t>
      </w:r>
      <w:r w:rsidRPr="001E4844">
        <w:rPr>
          <w:rFonts w:asciiTheme="minorHAnsi" w:eastAsia="SimSun" w:hAnsiTheme="minorHAnsi" w:cstheme="minorHAnsi"/>
          <w:sz w:val="20"/>
          <w:szCs w:val="20"/>
          <w:lang w:eastAsia="zh-CN"/>
        </w:rPr>
        <w:t xml:space="preserve">The service </w:t>
      </w:r>
      <w:r w:rsidRPr="001E4844">
        <w:rPr>
          <w:rFonts w:asciiTheme="minorHAnsi" w:eastAsia="Times New Roman" w:hAnsiTheme="minorHAnsi" w:cstheme="minorHAnsi"/>
          <w:color w:val="000000"/>
          <w:sz w:val="20"/>
          <w:szCs w:val="20"/>
        </w:rPr>
        <w:t xml:space="preserve">banner was displayed at the </w:t>
      </w:r>
      <w:r w:rsidR="00C92AD3" w:rsidRPr="001E4844">
        <w:rPr>
          <w:rFonts w:asciiTheme="minorHAnsi" w:eastAsia="Times New Roman" w:hAnsiTheme="minorHAnsi" w:cstheme="minorHAnsi"/>
          <w:color w:val="000000"/>
          <w:sz w:val="20"/>
          <w:szCs w:val="20"/>
        </w:rPr>
        <w:t xml:space="preserve">RSC </w:t>
      </w:r>
      <w:proofErr w:type="spellStart"/>
      <w:r w:rsidR="00C92AD3" w:rsidRPr="001E4844">
        <w:rPr>
          <w:rFonts w:asciiTheme="minorHAnsi" w:eastAsia="Times New Roman" w:hAnsiTheme="minorHAnsi" w:cstheme="minorHAnsi"/>
          <w:color w:val="000000"/>
          <w:sz w:val="20"/>
          <w:szCs w:val="20"/>
        </w:rPr>
        <w:t>Macrocycles</w:t>
      </w:r>
      <w:proofErr w:type="spellEnd"/>
      <w:r w:rsidR="00C92AD3" w:rsidRPr="001E4844">
        <w:rPr>
          <w:rFonts w:asciiTheme="minorHAnsi" w:eastAsia="Times New Roman" w:hAnsiTheme="minorHAnsi" w:cstheme="minorHAnsi"/>
          <w:color w:val="000000"/>
          <w:sz w:val="20"/>
          <w:szCs w:val="20"/>
        </w:rPr>
        <w:t xml:space="preserve"> conference and the service was advertised during a</w:t>
      </w:r>
      <w:r w:rsidRPr="001E4844">
        <w:rPr>
          <w:rFonts w:asciiTheme="minorHAnsi" w:eastAsia="Times New Roman" w:hAnsiTheme="minorHAnsi" w:cstheme="minorHAnsi"/>
          <w:color w:val="000000"/>
          <w:sz w:val="20"/>
          <w:szCs w:val="20"/>
        </w:rPr>
        <w:t xml:space="preserve"> talk at international </w:t>
      </w:r>
      <w:proofErr w:type="spellStart"/>
      <w:r w:rsidRPr="001E4844">
        <w:rPr>
          <w:rFonts w:asciiTheme="minorHAnsi" w:eastAsia="Times New Roman" w:hAnsiTheme="minorHAnsi" w:cstheme="minorHAnsi"/>
          <w:color w:val="000000"/>
          <w:sz w:val="20"/>
          <w:szCs w:val="20"/>
        </w:rPr>
        <w:t>Supra</w:t>
      </w:r>
      <w:r w:rsidR="00C92AD3" w:rsidRPr="001E4844">
        <w:rPr>
          <w:rFonts w:asciiTheme="minorHAnsi" w:eastAsia="Times New Roman" w:hAnsiTheme="minorHAnsi" w:cstheme="minorHAnsi"/>
          <w:color w:val="000000"/>
          <w:sz w:val="20"/>
          <w:szCs w:val="20"/>
        </w:rPr>
        <w:t>molecular</w:t>
      </w:r>
      <w:proofErr w:type="spellEnd"/>
      <w:r w:rsidR="00C92AD3" w:rsidRPr="001E4844">
        <w:rPr>
          <w:rFonts w:asciiTheme="minorHAnsi" w:eastAsia="Times New Roman" w:hAnsiTheme="minorHAnsi" w:cstheme="minorHAnsi"/>
          <w:color w:val="000000"/>
          <w:sz w:val="20"/>
          <w:szCs w:val="20"/>
        </w:rPr>
        <w:t xml:space="preserve"> Chemistry conference. A new NCS </w:t>
      </w:r>
      <w:r w:rsidRPr="001E4844">
        <w:rPr>
          <w:rFonts w:asciiTheme="minorHAnsi" w:eastAsia="Times New Roman" w:hAnsiTheme="minorHAnsi" w:cstheme="minorHAnsi"/>
          <w:color w:val="000000"/>
          <w:sz w:val="20"/>
          <w:szCs w:val="20"/>
        </w:rPr>
        <w:t xml:space="preserve">poster </w:t>
      </w:r>
      <w:r w:rsidR="00C92AD3" w:rsidRPr="001E4844">
        <w:rPr>
          <w:rFonts w:asciiTheme="minorHAnsi" w:eastAsia="Times New Roman" w:hAnsiTheme="minorHAnsi" w:cstheme="minorHAnsi"/>
          <w:color w:val="000000"/>
          <w:sz w:val="20"/>
          <w:szCs w:val="20"/>
        </w:rPr>
        <w:t>was submitted and accepted to the</w:t>
      </w:r>
      <w:r w:rsidRPr="001E4844">
        <w:rPr>
          <w:rFonts w:asciiTheme="minorHAnsi" w:eastAsia="Times New Roman" w:hAnsiTheme="minorHAnsi" w:cstheme="minorHAnsi"/>
          <w:color w:val="000000"/>
          <w:sz w:val="20"/>
          <w:szCs w:val="20"/>
        </w:rPr>
        <w:t xml:space="preserve"> Warwick BCA meeting</w:t>
      </w:r>
      <w:r w:rsidR="00C92AD3" w:rsidRPr="001E4844">
        <w:rPr>
          <w:rFonts w:asciiTheme="minorHAnsi" w:eastAsia="Times New Roman" w:hAnsiTheme="minorHAnsi" w:cstheme="minorHAnsi"/>
          <w:color w:val="000000"/>
          <w:sz w:val="20"/>
          <w:szCs w:val="20"/>
        </w:rPr>
        <w:t xml:space="preserve"> in April and it is hoped to display this poster at many more conferences. The poster focuses on the crystal size we are now able to run and comparison data between the new equipment and DLS. </w:t>
      </w:r>
    </w:p>
    <w:p w14:paraId="0E3FCDB3" w14:textId="77777777" w:rsidR="00C92AD3" w:rsidRDefault="00C92AD3" w:rsidP="00C92AD3">
      <w:pPr>
        <w:spacing w:after="200" w:line="276" w:lineRule="auto"/>
        <w:rPr>
          <w:rFonts w:ascii="Calibri" w:eastAsia="SimSun" w:hAnsi="Calibri" w:cs="Calibri"/>
          <w:b/>
          <w:bCs/>
          <w:sz w:val="20"/>
          <w:szCs w:val="20"/>
          <w:lang w:eastAsia="zh-CN"/>
        </w:rPr>
      </w:pPr>
    </w:p>
    <w:p w14:paraId="576784D2" w14:textId="77777777" w:rsidR="001E4844" w:rsidRPr="00E06EF6" w:rsidRDefault="001E4844" w:rsidP="00C92AD3">
      <w:pPr>
        <w:spacing w:after="200" w:line="276" w:lineRule="auto"/>
        <w:rPr>
          <w:rFonts w:ascii="Calibri" w:eastAsia="SimSun" w:hAnsi="Calibri" w:cs="Calibri"/>
          <w:b/>
          <w:bCs/>
          <w:sz w:val="20"/>
          <w:szCs w:val="20"/>
          <w:lang w:eastAsia="zh-CN"/>
        </w:rPr>
      </w:pPr>
    </w:p>
    <w:p w14:paraId="3C80F2C1" w14:textId="77777777" w:rsidR="00496594" w:rsidRDefault="00496594" w:rsidP="00496594">
      <w:pPr>
        <w:tabs>
          <w:tab w:val="left" w:pos="2805"/>
        </w:tabs>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lastRenderedPageBreak/>
        <w:t>C. User Liaison</w:t>
      </w:r>
    </w:p>
    <w:p w14:paraId="39EDBAAB" w14:textId="77777777" w:rsidR="00496594" w:rsidRDefault="00497CA3" w:rsidP="00C25E4C">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 xml:space="preserve">The </w:t>
      </w:r>
      <w:r w:rsidR="00C25E4C">
        <w:rPr>
          <w:rFonts w:ascii="Calibri" w:eastAsia="SimSun" w:hAnsi="Calibri" w:cs="Calibri"/>
          <w:sz w:val="20"/>
          <w:szCs w:val="20"/>
          <w:lang w:eastAsia="zh-CN"/>
        </w:rPr>
        <w:t>main focus for this period has been the development of the portal service which will allow users to submit submission information electronically and to monitor the progress of their samples through the service workflow. We are hopeful this will be launched in the coming period and will be working with our users to develop this tool</w:t>
      </w:r>
      <w:r>
        <w:rPr>
          <w:rFonts w:ascii="Calibri" w:eastAsia="SimSun" w:hAnsi="Calibri" w:cs="Calibri"/>
          <w:sz w:val="20"/>
          <w:szCs w:val="20"/>
          <w:lang w:eastAsia="zh-CN"/>
        </w:rPr>
        <w:t xml:space="preserve">. We continue to act on suggestions and comments from the users to refine and improve our systems. </w:t>
      </w:r>
      <w:r w:rsidR="00496594" w:rsidRPr="00E06EF6">
        <w:rPr>
          <w:rFonts w:ascii="Calibri" w:eastAsia="SimSun" w:hAnsi="Calibri" w:cs="Calibri"/>
          <w:sz w:val="20"/>
          <w:szCs w:val="20"/>
          <w:lang w:eastAsia="zh-CN"/>
        </w:rPr>
        <w:tab/>
      </w:r>
    </w:p>
    <w:p w14:paraId="701F02D1" w14:textId="77777777" w:rsidR="002A6428" w:rsidRPr="00E06EF6" w:rsidRDefault="002A6428" w:rsidP="00496594">
      <w:pPr>
        <w:tabs>
          <w:tab w:val="left" w:pos="2805"/>
        </w:tabs>
        <w:spacing w:after="200" w:line="276" w:lineRule="auto"/>
        <w:rPr>
          <w:rFonts w:ascii="Calibri" w:eastAsia="SimSun" w:hAnsi="Calibri" w:cs="Calibri"/>
          <w:sz w:val="20"/>
          <w:szCs w:val="20"/>
          <w:lang w:eastAsia="zh-CN"/>
        </w:rPr>
      </w:pPr>
    </w:p>
    <w:p w14:paraId="70BBFDD0" w14:textId="77777777" w:rsidR="00F731A2" w:rsidRPr="00E06EF6" w:rsidRDefault="00F731A2" w:rsidP="001E25F7">
      <w:p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 xml:space="preserve">4. Preview of next period </w:t>
      </w:r>
    </w:p>
    <w:p w14:paraId="7705185C" w14:textId="77777777" w:rsidR="001E25F7" w:rsidRPr="00E06EF6" w:rsidRDefault="007166F0" w:rsidP="001E25F7">
      <w:p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 xml:space="preserve">A. </w:t>
      </w:r>
      <w:r w:rsidR="001E25F7" w:rsidRPr="00E06EF6">
        <w:rPr>
          <w:rFonts w:ascii="Calibri" w:eastAsia="SimSun" w:hAnsi="Calibri" w:cs="Calibri"/>
          <w:b/>
          <w:bCs/>
          <w:sz w:val="20"/>
          <w:szCs w:val="20"/>
          <w:lang w:eastAsia="zh-CN"/>
        </w:rPr>
        <w:t xml:space="preserve">Preview of availability over next 6 months </w:t>
      </w:r>
    </w:p>
    <w:p w14:paraId="19846EBF" w14:textId="77777777" w:rsidR="00497CA3" w:rsidRDefault="00BF5CE7" w:rsidP="00C15988">
      <w:pPr>
        <w:spacing w:after="200" w:line="276" w:lineRule="auto"/>
        <w:rPr>
          <w:rFonts w:ascii="Calibri" w:eastAsia="SimSun" w:hAnsi="Calibri" w:cs="Calibri"/>
          <w:bCs/>
          <w:sz w:val="20"/>
          <w:szCs w:val="20"/>
          <w:lang w:eastAsia="zh-CN"/>
        </w:rPr>
      </w:pPr>
      <w:r>
        <w:rPr>
          <w:rFonts w:ascii="Calibri" w:eastAsia="SimSun" w:hAnsi="Calibri" w:cs="Calibri"/>
          <w:bCs/>
          <w:sz w:val="20"/>
          <w:szCs w:val="20"/>
          <w:lang w:eastAsia="zh-CN"/>
        </w:rPr>
        <w:t xml:space="preserve">Asides from University closed days over the </w:t>
      </w:r>
      <w:r w:rsidR="00C25E4C">
        <w:rPr>
          <w:rFonts w:ascii="Calibri" w:eastAsia="SimSun" w:hAnsi="Calibri" w:cs="Calibri"/>
          <w:bCs/>
          <w:sz w:val="20"/>
          <w:szCs w:val="20"/>
          <w:lang w:eastAsia="zh-CN"/>
        </w:rPr>
        <w:t xml:space="preserve">bank </w:t>
      </w:r>
      <w:r>
        <w:rPr>
          <w:rFonts w:ascii="Calibri" w:eastAsia="SimSun" w:hAnsi="Calibri" w:cs="Calibri"/>
          <w:bCs/>
          <w:sz w:val="20"/>
          <w:szCs w:val="20"/>
          <w:lang w:eastAsia="zh-CN"/>
        </w:rPr>
        <w:t>holiday periods, there is no scheduled shutdown of the facility and therefore full availability is expected.</w:t>
      </w:r>
    </w:p>
    <w:p w14:paraId="08994977" w14:textId="77777777" w:rsidR="00C15988" w:rsidRPr="00C15988" w:rsidRDefault="00C15988" w:rsidP="00C15988">
      <w:pPr>
        <w:spacing w:after="200" w:line="276" w:lineRule="auto"/>
        <w:rPr>
          <w:rFonts w:ascii="Calibri" w:eastAsia="SimSun" w:hAnsi="Calibri" w:cs="Calibri"/>
          <w:bCs/>
          <w:sz w:val="20"/>
          <w:szCs w:val="20"/>
          <w:lang w:eastAsia="zh-CN"/>
        </w:rPr>
      </w:pPr>
    </w:p>
    <w:p w14:paraId="7BA416EB" w14:textId="77777777" w:rsidR="001E25F7" w:rsidRDefault="00C15988" w:rsidP="00C87D92">
      <w:pPr>
        <w:spacing w:after="200" w:line="276" w:lineRule="auto"/>
        <w:rPr>
          <w:rFonts w:ascii="Calibri" w:eastAsia="SimSun" w:hAnsi="Calibri" w:cs="Calibri"/>
          <w:b/>
          <w:bCs/>
          <w:sz w:val="20"/>
          <w:szCs w:val="20"/>
          <w:lang w:eastAsia="zh-CN"/>
        </w:rPr>
      </w:pPr>
      <w:r>
        <w:rPr>
          <w:rFonts w:ascii="Calibri" w:eastAsia="SimSun" w:hAnsi="Calibri" w:cs="Calibri"/>
          <w:b/>
          <w:bCs/>
          <w:sz w:val="20"/>
          <w:szCs w:val="20"/>
          <w:lang w:eastAsia="zh-CN"/>
        </w:rPr>
        <w:t>B.</w:t>
      </w:r>
      <w:r w:rsidR="00C87D92" w:rsidRPr="00E06EF6">
        <w:rPr>
          <w:rFonts w:ascii="Calibri" w:eastAsia="SimSun" w:hAnsi="Calibri" w:cs="Calibri"/>
          <w:b/>
          <w:bCs/>
          <w:sz w:val="20"/>
          <w:szCs w:val="20"/>
          <w:lang w:eastAsia="zh-CN"/>
        </w:rPr>
        <w:t xml:space="preserve"> Preview of upgrade over next 6 months </w:t>
      </w:r>
    </w:p>
    <w:p w14:paraId="61103A84" w14:textId="02CB31E1" w:rsidR="00EF5ABE" w:rsidRPr="000E0CF8" w:rsidRDefault="0093533D" w:rsidP="00C87D92">
      <w:pPr>
        <w:spacing w:after="200" w:line="276" w:lineRule="auto"/>
        <w:rPr>
          <w:rFonts w:ascii="Calibri" w:eastAsia="SimSun" w:hAnsi="Calibri" w:cs="Calibri"/>
          <w:bCs/>
          <w:sz w:val="20"/>
          <w:szCs w:val="20"/>
          <w:lang w:eastAsia="zh-CN"/>
        </w:rPr>
      </w:pPr>
      <w:r>
        <w:rPr>
          <w:rFonts w:ascii="Calibri" w:eastAsia="SimSun" w:hAnsi="Calibri" w:cs="Calibri"/>
          <w:bCs/>
          <w:sz w:val="20"/>
          <w:szCs w:val="20"/>
          <w:lang w:eastAsia="zh-CN"/>
        </w:rPr>
        <w:t>We expect to upgrade to CrystalC</w:t>
      </w:r>
      <w:r w:rsidR="00C15988">
        <w:rPr>
          <w:rFonts w:ascii="Calibri" w:eastAsia="SimSun" w:hAnsi="Calibri" w:cs="Calibri"/>
          <w:bCs/>
          <w:sz w:val="20"/>
          <w:szCs w:val="20"/>
          <w:lang w:eastAsia="zh-CN"/>
        </w:rPr>
        <w:t>lear 3.1 over the next 6 months</w:t>
      </w:r>
      <w:r>
        <w:rPr>
          <w:rFonts w:ascii="Calibri" w:eastAsia="SimSun" w:hAnsi="Calibri" w:cs="Calibri"/>
          <w:bCs/>
          <w:sz w:val="20"/>
          <w:szCs w:val="20"/>
          <w:lang w:eastAsia="zh-CN"/>
        </w:rPr>
        <w:t>.</w:t>
      </w:r>
      <w:r w:rsidR="00C15988">
        <w:rPr>
          <w:rFonts w:ascii="Calibri" w:eastAsia="SimSun" w:hAnsi="Calibri" w:cs="Calibri"/>
          <w:bCs/>
          <w:sz w:val="20"/>
          <w:szCs w:val="20"/>
          <w:lang w:eastAsia="zh-CN"/>
        </w:rPr>
        <w:t xml:space="preserve"> </w:t>
      </w:r>
    </w:p>
    <w:p w14:paraId="46A1D19D" w14:textId="77777777" w:rsidR="001E25F7" w:rsidRPr="00E06EF6" w:rsidRDefault="002A6428" w:rsidP="002A6428">
      <w:pPr>
        <w:spacing w:after="200" w:line="276" w:lineRule="auto"/>
        <w:rPr>
          <w:rFonts w:ascii="Calibri" w:eastAsia="SimSun" w:hAnsi="Calibri" w:cs="Calibri"/>
          <w:b/>
          <w:bCs/>
          <w:sz w:val="20"/>
          <w:szCs w:val="20"/>
          <w:lang w:eastAsia="zh-CN"/>
        </w:rPr>
      </w:pPr>
      <w:r>
        <w:rPr>
          <w:rFonts w:ascii="Calibri" w:eastAsia="SimSun" w:hAnsi="Calibri" w:cs="Calibri"/>
          <w:bCs/>
          <w:sz w:val="20"/>
          <w:szCs w:val="20"/>
          <w:lang w:eastAsia="zh-CN"/>
        </w:rPr>
        <w:br w:type="page"/>
      </w:r>
      <w:r w:rsidR="00B33F84" w:rsidRPr="00E06EF6">
        <w:rPr>
          <w:rFonts w:ascii="Calibri" w:eastAsia="SimSun" w:hAnsi="Calibri" w:cs="Calibri"/>
          <w:b/>
          <w:bCs/>
          <w:sz w:val="20"/>
          <w:szCs w:val="20"/>
          <w:lang w:eastAsia="zh-CN"/>
        </w:rPr>
        <w:lastRenderedPageBreak/>
        <w:t xml:space="preserve">Appendix 1: </w:t>
      </w:r>
      <w:r w:rsidR="001E25F7" w:rsidRPr="00E06EF6">
        <w:rPr>
          <w:rFonts w:ascii="Calibri" w:eastAsia="SimSun" w:hAnsi="Calibri" w:cs="Calibri"/>
          <w:b/>
          <w:bCs/>
          <w:sz w:val="20"/>
          <w:szCs w:val="20"/>
          <w:lang w:eastAsia="zh-CN"/>
        </w:rPr>
        <w:t>KPI Data (All</w:t>
      </w:r>
      <w:r w:rsidR="00F92AC3" w:rsidRPr="00E06EF6">
        <w:rPr>
          <w:rFonts w:ascii="Calibri" w:eastAsia="SimSun" w:hAnsi="Calibri" w:cs="Calibri"/>
          <w:b/>
          <w:bCs/>
          <w:sz w:val="20"/>
          <w:szCs w:val="20"/>
          <w:lang w:eastAsia="zh-CN"/>
        </w:rPr>
        <w:t xml:space="preserve"> current</w:t>
      </w:r>
      <w:r w:rsidR="001E25F7" w:rsidRPr="00E06EF6">
        <w:rPr>
          <w:rFonts w:ascii="Calibri" w:eastAsia="SimSun" w:hAnsi="Calibri" w:cs="Calibri"/>
          <w:b/>
          <w:bCs/>
          <w:sz w:val="20"/>
          <w:szCs w:val="20"/>
          <w:lang w:eastAsia="zh-CN"/>
        </w:rPr>
        <w:t xml:space="preserve"> data for 01/</w:t>
      </w:r>
      <w:r w:rsidR="00512FFA">
        <w:rPr>
          <w:rFonts w:ascii="Calibri" w:eastAsia="SimSun" w:hAnsi="Calibri" w:cs="Calibri"/>
          <w:b/>
          <w:bCs/>
          <w:sz w:val="20"/>
          <w:szCs w:val="20"/>
          <w:lang w:eastAsia="zh-CN"/>
        </w:rPr>
        <w:t>05</w:t>
      </w:r>
      <w:r w:rsidR="001E25F7" w:rsidRPr="00E06EF6">
        <w:rPr>
          <w:rFonts w:ascii="Calibri" w:eastAsia="SimSun" w:hAnsi="Calibri" w:cs="Calibri"/>
          <w:b/>
          <w:bCs/>
          <w:sz w:val="20"/>
          <w:szCs w:val="20"/>
          <w:lang w:eastAsia="zh-CN"/>
        </w:rPr>
        <w:t>/1</w:t>
      </w:r>
      <w:r w:rsidR="00512FFA">
        <w:rPr>
          <w:rFonts w:ascii="Calibri" w:eastAsia="SimSun" w:hAnsi="Calibri" w:cs="Calibri"/>
          <w:b/>
          <w:bCs/>
          <w:sz w:val="20"/>
          <w:szCs w:val="20"/>
          <w:lang w:eastAsia="zh-CN"/>
        </w:rPr>
        <w:t>1</w:t>
      </w:r>
      <w:r w:rsidR="001E25F7" w:rsidRPr="00E06EF6">
        <w:rPr>
          <w:rFonts w:ascii="Calibri" w:eastAsia="SimSun" w:hAnsi="Calibri" w:cs="Calibri"/>
          <w:b/>
          <w:bCs/>
          <w:sz w:val="20"/>
          <w:szCs w:val="20"/>
          <w:lang w:eastAsia="zh-CN"/>
        </w:rPr>
        <w:t xml:space="preserve"> – </w:t>
      </w:r>
      <w:r w:rsidR="00F92AC3" w:rsidRPr="00E06EF6">
        <w:rPr>
          <w:rFonts w:ascii="Calibri" w:eastAsia="SimSun" w:hAnsi="Calibri" w:cs="Calibri"/>
          <w:b/>
          <w:bCs/>
          <w:sz w:val="20"/>
          <w:szCs w:val="20"/>
          <w:lang w:eastAsia="zh-CN"/>
        </w:rPr>
        <w:t>11</w:t>
      </w:r>
      <w:r w:rsidR="001E25F7" w:rsidRPr="00E06EF6">
        <w:rPr>
          <w:rFonts w:ascii="Calibri" w:eastAsia="SimSun" w:hAnsi="Calibri" w:cs="Calibri"/>
          <w:b/>
          <w:bCs/>
          <w:sz w:val="20"/>
          <w:szCs w:val="20"/>
          <w:lang w:eastAsia="zh-CN"/>
        </w:rPr>
        <w:t>/</w:t>
      </w:r>
      <w:r w:rsidR="00512FFA">
        <w:rPr>
          <w:rFonts w:ascii="Calibri" w:eastAsia="SimSun" w:hAnsi="Calibri" w:cs="Calibri"/>
          <w:b/>
          <w:bCs/>
          <w:sz w:val="20"/>
          <w:szCs w:val="20"/>
          <w:lang w:eastAsia="zh-CN"/>
        </w:rPr>
        <w:t>10</w:t>
      </w:r>
      <w:r w:rsidR="001E25F7" w:rsidRPr="00E06EF6">
        <w:rPr>
          <w:rFonts w:ascii="Calibri" w:eastAsia="SimSun" w:hAnsi="Calibri" w:cs="Calibri"/>
          <w:b/>
          <w:bCs/>
          <w:sz w:val="20"/>
          <w:szCs w:val="20"/>
          <w:lang w:eastAsia="zh-CN"/>
        </w:rPr>
        <w:t>/</w:t>
      </w:r>
      <w:r w:rsidR="00F92AC3" w:rsidRPr="00E06EF6">
        <w:rPr>
          <w:rFonts w:ascii="Calibri" w:eastAsia="SimSun" w:hAnsi="Calibri" w:cs="Calibri"/>
          <w:b/>
          <w:bCs/>
          <w:sz w:val="20"/>
          <w:szCs w:val="20"/>
          <w:lang w:eastAsia="zh-CN"/>
        </w:rPr>
        <w:t>11</w:t>
      </w:r>
      <w:r w:rsidR="001E25F7" w:rsidRPr="00E06EF6">
        <w:rPr>
          <w:rFonts w:ascii="Calibri" w:eastAsia="SimSun" w:hAnsi="Calibri" w:cs="Calibri"/>
          <w:b/>
          <w:bCs/>
          <w:sz w:val="20"/>
          <w:szCs w:val="20"/>
          <w:lang w:eastAsia="zh-CN"/>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42"/>
        <w:gridCol w:w="63"/>
        <w:gridCol w:w="1165"/>
        <w:gridCol w:w="2065"/>
        <w:gridCol w:w="2065"/>
        <w:gridCol w:w="2359"/>
        <w:gridCol w:w="2489"/>
      </w:tblGrid>
      <w:tr w:rsidR="00006F77" w:rsidRPr="00B62E2F" w14:paraId="7A6C448A" w14:textId="77777777" w:rsidTr="00006F77">
        <w:trPr>
          <w:trHeight w:val="143"/>
          <w:jc w:val="center"/>
        </w:trPr>
        <w:tc>
          <w:tcPr>
            <w:tcW w:w="2329" w:type="dxa"/>
            <w:gridSpan w:val="4"/>
            <w:shd w:val="clear" w:color="auto" w:fill="auto"/>
          </w:tcPr>
          <w:p w14:paraId="48F350F2"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p>
        </w:tc>
        <w:tc>
          <w:tcPr>
            <w:tcW w:w="2065" w:type="dxa"/>
          </w:tcPr>
          <w:p w14:paraId="397536BF" w14:textId="77777777" w:rsidR="00006F77" w:rsidRDefault="00006F7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This period (1/11/11 – 4/4/12)</w:t>
            </w:r>
          </w:p>
        </w:tc>
        <w:tc>
          <w:tcPr>
            <w:tcW w:w="2065" w:type="dxa"/>
          </w:tcPr>
          <w:p w14:paraId="60C20744"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May – Oct 2011</w:t>
            </w:r>
          </w:p>
        </w:tc>
        <w:tc>
          <w:tcPr>
            <w:tcW w:w="2359" w:type="dxa"/>
            <w:shd w:val="clear" w:color="auto" w:fill="auto"/>
          </w:tcPr>
          <w:p w14:paraId="0E9D994B"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Oct 2010 – May 2011</w:t>
            </w:r>
          </w:p>
        </w:tc>
        <w:tc>
          <w:tcPr>
            <w:tcW w:w="2489" w:type="dxa"/>
            <w:shd w:val="clear" w:color="auto" w:fill="auto"/>
          </w:tcPr>
          <w:p w14:paraId="4F0E80B3"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May – Oct 2010</w:t>
            </w:r>
          </w:p>
        </w:tc>
      </w:tr>
      <w:tr w:rsidR="00006F77" w:rsidRPr="00B62E2F" w14:paraId="370CA979" w14:textId="77777777" w:rsidTr="00006F77">
        <w:trPr>
          <w:trHeight w:val="143"/>
          <w:jc w:val="center"/>
        </w:trPr>
        <w:tc>
          <w:tcPr>
            <w:tcW w:w="2329" w:type="dxa"/>
            <w:gridSpan w:val="4"/>
            <w:shd w:val="clear" w:color="auto" w:fill="auto"/>
          </w:tcPr>
          <w:p w14:paraId="268E6975"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Number of NCS Users (active)</w:t>
            </w:r>
          </w:p>
        </w:tc>
        <w:tc>
          <w:tcPr>
            <w:tcW w:w="2065" w:type="dxa"/>
          </w:tcPr>
          <w:p w14:paraId="407062C7" w14:textId="77777777" w:rsidR="00006F77" w:rsidRDefault="00031529"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67</w:t>
            </w:r>
          </w:p>
        </w:tc>
        <w:tc>
          <w:tcPr>
            <w:tcW w:w="2065" w:type="dxa"/>
          </w:tcPr>
          <w:p w14:paraId="328A4BC1"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68</w:t>
            </w:r>
          </w:p>
        </w:tc>
        <w:tc>
          <w:tcPr>
            <w:tcW w:w="2359" w:type="dxa"/>
            <w:shd w:val="clear" w:color="auto" w:fill="auto"/>
          </w:tcPr>
          <w:p w14:paraId="7E88EE52"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56</w:t>
            </w:r>
          </w:p>
        </w:tc>
        <w:tc>
          <w:tcPr>
            <w:tcW w:w="2489" w:type="dxa"/>
            <w:shd w:val="clear" w:color="auto" w:fill="auto"/>
          </w:tcPr>
          <w:p w14:paraId="662BBD5E"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39</w:t>
            </w:r>
          </w:p>
        </w:tc>
      </w:tr>
      <w:tr w:rsidR="00006F77" w:rsidRPr="00B62E2F" w14:paraId="28EDFB23" w14:textId="77777777" w:rsidTr="00006F77">
        <w:trPr>
          <w:trHeight w:val="143"/>
          <w:jc w:val="center"/>
        </w:trPr>
        <w:tc>
          <w:tcPr>
            <w:tcW w:w="2329" w:type="dxa"/>
            <w:gridSpan w:val="4"/>
            <w:shd w:val="clear" w:color="auto" w:fill="auto"/>
          </w:tcPr>
          <w:p w14:paraId="7BCE5721"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Number of NCS Projects</w:t>
            </w:r>
          </w:p>
        </w:tc>
        <w:tc>
          <w:tcPr>
            <w:tcW w:w="2065" w:type="dxa"/>
          </w:tcPr>
          <w:p w14:paraId="35F17477" w14:textId="77777777" w:rsidR="00006F77" w:rsidRDefault="00C25E4C" w:rsidP="00025C8E">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67*</w:t>
            </w:r>
          </w:p>
        </w:tc>
        <w:tc>
          <w:tcPr>
            <w:tcW w:w="2065" w:type="dxa"/>
          </w:tcPr>
          <w:p w14:paraId="0B0DCD3B" w14:textId="77777777" w:rsidR="00006F77" w:rsidRPr="00B62E2F" w:rsidRDefault="00006F77" w:rsidP="00025C8E">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 xml:space="preserve">68* </w:t>
            </w:r>
          </w:p>
        </w:tc>
        <w:tc>
          <w:tcPr>
            <w:tcW w:w="2359" w:type="dxa"/>
            <w:shd w:val="clear" w:color="auto" w:fill="auto"/>
          </w:tcPr>
          <w:p w14:paraId="2B86F54D"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69</w:t>
            </w:r>
          </w:p>
        </w:tc>
        <w:tc>
          <w:tcPr>
            <w:tcW w:w="2489" w:type="dxa"/>
            <w:shd w:val="clear" w:color="auto" w:fill="auto"/>
          </w:tcPr>
          <w:p w14:paraId="737D4C88"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44</w:t>
            </w:r>
          </w:p>
        </w:tc>
      </w:tr>
      <w:tr w:rsidR="00006F77" w:rsidRPr="00B62E2F" w14:paraId="4E4B4D32" w14:textId="77777777" w:rsidTr="00006F77">
        <w:trPr>
          <w:trHeight w:val="143"/>
          <w:jc w:val="center"/>
        </w:trPr>
        <w:tc>
          <w:tcPr>
            <w:tcW w:w="2329" w:type="dxa"/>
            <w:gridSpan w:val="4"/>
            <w:shd w:val="clear" w:color="auto" w:fill="auto"/>
          </w:tcPr>
          <w:p w14:paraId="4CC83FC3"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Availability of facility for NCS use (days)</w:t>
            </w:r>
          </w:p>
        </w:tc>
        <w:tc>
          <w:tcPr>
            <w:tcW w:w="2065" w:type="dxa"/>
          </w:tcPr>
          <w:p w14:paraId="3942F1B5" w14:textId="77777777" w:rsidR="00006F77" w:rsidRDefault="001F2D6C" w:rsidP="003B44F2">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106</w:t>
            </w:r>
          </w:p>
        </w:tc>
        <w:tc>
          <w:tcPr>
            <w:tcW w:w="2065" w:type="dxa"/>
          </w:tcPr>
          <w:p w14:paraId="583F8CBC" w14:textId="77777777" w:rsidR="00006F77" w:rsidRPr="00B62E2F" w:rsidRDefault="00006F77" w:rsidP="003B44F2">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108</w:t>
            </w:r>
          </w:p>
        </w:tc>
        <w:tc>
          <w:tcPr>
            <w:tcW w:w="2359" w:type="dxa"/>
            <w:shd w:val="clear" w:color="auto" w:fill="auto"/>
          </w:tcPr>
          <w:p w14:paraId="1906FC4A"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10</w:t>
            </w:r>
            <w:r>
              <w:rPr>
                <w:rFonts w:ascii="Calibri" w:eastAsia="SimSun" w:hAnsi="Calibri" w:cs="Calibri"/>
                <w:sz w:val="20"/>
                <w:szCs w:val="20"/>
                <w:lang w:eastAsia="zh-CN"/>
              </w:rPr>
              <w:t>5</w:t>
            </w:r>
          </w:p>
        </w:tc>
        <w:tc>
          <w:tcPr>
            <w:tcW w:w="2489" w:type="dxa"/>
            <w:shd w:val="clear" w:color="auto" w:fill="auto"/>
          </w:tcPr>
          <w:p w14:paraId="3C095D41"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106</w:t>
            </w:r>
          </w:p>
        </w:tc>
      </w:tr>
      <w:tr w:rsidR="00006F77" w:rsidRPr="00B62E2F" w14:paraId="7A4335C4" w14:textId="77777777" w:rsidTr="00006F77">
        <w:trPr>
          <w:trHeight w:val="143"/>
          <w:jc w:val="center"/>
        </w:trPr>
        <w:tc>
          <w:tcPr>
            <w:tcW w:w="2329" w:type="dxa"/>
            <w:gridSpan w:val="4"/>
            <w:shd w:val="clear" w:color="auto" w:fill="auto"/>
          </w:tcPr>
          <w:p w14:paraId="39DD550D" w14:textId="77777777" w:rsidR="00006F77" w:rsidRPr="00B62E2F" w:rsidRDefault="00006F77" w:rsidP="00457CD9">
            <w:pPr>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Actual equipment uptime and use of facility by or for NCS</w:t>
            </w:r>
          </w:p>
        </w:tc>
        <w:tc>
          <w:tcPr>
            <w:tcW w:w="2065" w:type="dxa"/>
          </w:tcPr>
          <w:p w14:paraId="7B149E0C" w14:textId="77777777" w:rsidR="00006F77" w:rsidRDefault="001C6719"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92</w:t>
            </w:r>
          </w:p>
        </w:tc>
        <w:tc>
          <w:tcPr>
            <w:tcW w:w="2065" w:type="dxa"/>
          </w:tcPr>
          <w:p w14:paraId="610039C1" w14:textId="77777777" w:rsidR="00006F77" w:rsidRDefault="00006F7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 xml:space="preserve">77 </w:t>
            </w:r>
          </w:p>
        </w:tc>
        <w:tc>
          <w:tcPr>
            <w:tcW w:w="2359" w:type="dxa"/>
            <w:shd w:val="clear" w:color="auto" w:fill="auto"/>
          </w:tcPr>
          <w:p w14:paraId="60B483A4"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98</w:t>
            </w:r>
          </w:p>
        </w:tc>
        <w:tc>
          <w:tcPr>
            <w:tcW w:w="2489" w:type="dxa"/>
            <w:shd w:val="clear" w:color="auto" w:fill="auto"/>
          </w:tcPr>
          <w:p w14:paraId="082B2550"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102</w:t>
            </w:r>
          </w:p>
        </w:tc>
      </w:tr>
      <w:tr w:rsidR="00006F77" w:rsidRPr="00B62E2F" w14:paraId="5C240D93" w14:textId="77777777" w:rsidTr="00006F77">
        <w:trPr>
          <w:trHeight w:val="170"/>
          <w:jc w:val="center"/>
        </w:trPr>
        <w:tc>
          <w:tcPr>
            <w:tcW w:w="959" w:type="dxa"/>
            <w:vMerge w:val="restart"/>
            <w:shd w:val="clear" w:color="auto" w:fill="auto"/>
          </w:tcPr>
          <w:p w14:paraId="7F7299E2"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Number of NCS samples processed</w:t>
            </w:r>
          </w:p>
          <w:p w14:paraId="6A8672B4"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p>
        </w:tc>
        <w:tc>
          <w:tcPr>
            <w:tcW w:w="1370" w:type="dxa"/>
            <w:gridSpan w:val="3"/>
            <w:shd w:val="clear" w:color="auto" w:fill="auto"/>
          </w:tcPr>
          <w:p w14:paraId="42EB4A1E" w14:textId="77777777" w:rsidR="00006F77" w:rsidRDefault="00006F7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Total</w:t>
            </w:r>
          </w:p>
          <w:p w14:paraId="57873BDC"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p>
        </w:tc>
        <w:tc>
          <w:tcPr>
            <w:tcW w:w="2065" w:type="dxa"/>
          </w:tcPr>
          <w:p w14:paraId="7A105464" w14:textId="77777777" w:rsidR="00006F77" w:rsidRDefault="00031529"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421</w:t>
            </w:r>
          </w:p>
        </w:tc>
        <w:tc>
          <w:tcPr>
            <w:tcW w:w="2065" w:type="dxa"/>
          </w:tcPr>
          <w:p w14:paraId="5F8268A0"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384</w:t>
            </w:r>
          </w:p>
        </w:tc>
        <w:tc>
          <w:tcPr>
            <w:tcW w:w="2359" w:type="dxa"/>
            <w:shd w:val="clear" w:color="auto" w:fill="auto"/>
          </w:tcPr>
          <w:p w14:paraId="28F4BC56"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404</w:t>
            </w:r>
          </w:p>
        </w:tc>
        <w:tc>
          <w:tcPr>
            <w:tcW w:w="2489" w:type="dxa"/>
            <w:shd w:val="clear" w:color="auto" w:fill="auto"/>
          </w:tcPr>
          <w:p w14:paraId="4FE9EC88"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342</w:t>
            </w:r>
          </w:p>
        </w:tc>
      </w:tr>
      <w:tr w:rsidR="00006F77" w:rsidRPr="00B62E2F" w14:paraId="61FD9798" w14:textId="77777777" w:rsidTr="00006F77">
        <w:trPr>
          <w:trHeight w:val="170"/>
          <w:jc w:val="center"/>
        </w:trPr>
        <w:tc>
          <w:tcPr>
            <w:tcW w:w="959" w:type="dxa"/>
            <w:vMerge/>
            <w:shd w:val="clear" w:color="auto" w:fill="auto"/>
          </w:tcPr>
          <w:p w14:paraId="6E299704"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p>
        </w:tc>
        <w:tc>
          <w:tcPr>
            <w:tcW w:w="1370" w:type="dxa"/>
            <w:gridSpan w:val="3"/>
            <w:shd w:val="clear" w:color="auto" w:fill="auto"/>
          </w:tcPr>
          <w:p w14:paraId="4C9373C1"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At Southampton</w:t>
            </w:r>
          </w:p>
          <w:p w14:paraId="4FCCA454"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p>
        </w:tc>
        <w:tc>
          <w:tcPr>
            <w:tcW w:w="2065" w:type="dxa"/>
          </w:tcPr>
          <w:p w14:paraId="78C915F6" w14:textId="77777777" w:rsidR="00006F77" w:rsidRDefault="000D58E1"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333</w:t>
            </w:r>
          </w:p>
        </w:tc>
        <w:tc>
          <w:tcPr>
            <w:tcW w:w="2065" w:type="dxa"/>
          </w:tcPr>
          <w:p w14:paraId="555C6A56"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304</w:t>
            </w:r>
          </w:p>
        </w:tc>
        <w:tc>
          <w:tcPr>
            <w:tcW w:w="2359" w:type="dxa"/>
            <w:shd w:val="clear" w:color="auto" w:fill="auto"/>
          </w:tcPr>
          <w:p w14:paraId="55685BB4"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342</w:t>
            </w:r>
          </w:p>
        </w:tc>
        <w:tc>
          <w:tcPr>
            <w:tcW w:w="2489" w:type="dxa"/>
            <w:shd w:val="clear" w:color="auto" w:fill="auto"/>
          </w:tcPr>
          <w:p w14:paraId="1F92E8E7"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273</w:t>
            </w:r>
          </w:p>
        </w:tc>
      </w:tr>
      <w:tr w:rsidR="00006F77" w:rsidRPr="00B62E2F" w14:paraId="7C1BB79C" w14:textId="77777777" w:rsidTr="00006F77">
        <w:trPr>
          <w:trHeight w:val="170"/>
          <w:jc w:val="center"/>
        </w:trPr>
        <w:tc>
          <w:tcPr>
            <w:tcW w:w="959" w:type="dxa"/>
            <w:vMerge/>
            <w:shd w:val="clear" w:color="auto" w:fill="auto"/>
          </w:tcPr>
          <w:p w14:paraId="58AD8C77"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p>
        </w:tc>
        <w:tc>
          <w:tcPr>
            <w:tcW w:w="1370" w:type="dxa"/>
            <w:gridSpan w:val="3"/>
            <w:shd w:val="clear" w:color="auto" w:fill="auto"/>
          </w:tcPr>
          <w:p w14:paraId="14F2A0CD"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At DLS</w:t>
            </w:r>
          </w:p>
        </w:tc>
        <w:tc>
          <w:tcPr>
            <w:tcW w:w="2065" w:type="dxa"/>
          </w:tcPr>
          <w:p w14:paraId="3B0F9DB5" w14:textId="77777777" w:rsidR="00006F77" w:rsidRDefault="000D58E1"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88</w:t>
            </w:r>
          </w:p>
        </w:tc>
        <w:tc>
          <w:tcPr>
            <w:tcW w:w="2065" w:type="dxa"/>
          </w:tcPr>
          <w:p w14:paraId="6121FC4C"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80</w:t>
            </w:r>
          </w:p>
        </w:tc>
        <w:tc>
          <w:tcPr>
            <w:tcW w:w="2359" w:type="dxa"/>
            <w:shd w:val="clear" w:color="auto" w:fill="auto"/>
          </w:tcPr>
          <w:p w14:paraId="6FD8DDC0"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62</w:t>
            </w:r>
          </w:p>
        </w:tc>
        <w:tc>
          <w:tcPr>
            <w:tcW w:w="2489" w:type="dxa"/>
            <w:shd w:val="clear" w:color="auto" w:fill="auto"/>
          </w:tcPr>
          <w:p w14:paraId="6DC00F66"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69</w:t>
            </w:r>
          </w:p>
        </w:tc>
      </w:tr>
      <w:tr w:rsidR="00006F77" w:rsidRPr="00B62E2F" w14:paraId="39C89B64" w14:textId="77777777" w:rsidTr="00006F77">
        <w:trPr>
          <w:trHeight w:val="143"/>
          <w:jc w:val="center"/>
        </w:trPr>
        <w:tc>
          <w:tcPr>
            <w:tcW w:w="2329" w:type="dxa"/>
            <w:gridSpan w:val="4"/>
            <w:shd w:val="clear" w:color="auto" w:fill="auto"/>
          </w:tcPr>
          <w:p w14:paraId="4E5FC9BE"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Number of NCS data collections performed</w:t>
            </w:r>
          </w:p>
        </w:tc>
        <w:tc>
          <w:tcPr>
            <w:tcW w:w="2065" w:type="dxa"/>
          </w:tcPr>
          <w:p w14:paraId="4BCB516B" w14:textId="77777777" w:rsidR="00006F77" w:rsidRDefault="00031529"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301</w:t>
            </w:r>
          </w:p>
        </w:tc>
        <w:tc>
          <w:tcPr>
            <w:tcW w:w="2065" w:type="dxa"/>
          </w:tcPr>
          <w:p w14:paraId="51FF5614" w14:textId="77777777" w:rsidR="00006F77" w:rsidRDefault="00006F7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238</w:t>
            </w:r>
          </w:p>
        </w:tc>
        <w:tc>
          <w:tcPr>
            <w:tcW w:w="2359" w:type="dxa"/>
            <w:shd w:val="clear" w:color="auto" w:fill="auto"/>
          </w:tcPr>
          <w:p w14:paraId="4B961FCC"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280</w:t>
            </w:r>
          </w:p>
        </w:tc>
        <w:tc>
          <w:tcPr>
            <w:tcW w:w="2489" w:type="dxa"/>
            <w:shd w:val="clear" w:color="auto" w:fill="auto"/>
          </w:tcPr>
          <w:p w14:paraId="594EA97A"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221</w:t>
            </w:r>
          </w:p>
        </w:tc>
      </w:tr>
      <w:tr w:rsidR="00006F77" w:rsidRPr="00B62E2F" w14:paraId="3767B5E6" w14:textId="77777777" w:rsidTr="00006F77">
        <w:trPr>
          <w:trHeight w:val="143"/>
          <w:jc w:val="center"/>
        </w:trPr>
        <w:tc>
          <w:tcPr>
            <w:tcW w:w="2329" w:type="dxa"/>
            <w:gridSpan w:val="4"/>
            <w:shd w:val="clear" w:color="auto" w:fill="auto"/>
          </w:tcPr>
          <w:p w14:paraId="5FFE1EA6" w14:textId="77777777" w:rsidR="00006F77" w:rsidRPr="00B62E2F" w:rsidRDefault="00006F77" w:rsidP="00457CD9">
            <w:pPr>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Number of Full structure determinations performed</w:t>
            </w:r>
          </w:p>
          <w:p w14:paraId="32EA9F8C"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p>
        </w:tc>
        <w:tc>
          <w:tcPr>
            <w:tcW w:w="2065" w:type="dxa"/>
          </w:tcPr>
          <w:p w14:paraId="6DF77E25" w14:textId="77777777" w:rsidR="00006F77" w:rsidRDefault="00031529"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120</w:t>
            </w:r>
          </w:p>
        </w:tc>
        <w:tc>
          <w:tcPr>
            <w:tcW w:w="2065" w:type="dxa"/>
          </w:tcPr>
          <w:p w14:paraId="4AAF4BCD" w14:textId="77777777" w:rsidR="00006F77" w:rsidRDefault="00006F7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146</w:t>
            </w:r>
          </w:p>
        </w:tc>
        <w:tc>
          <w:tcPr>
            <w:tcW w:w="2359" w:type="dxa"/>
            <w:shd w:val="clear" w:color="auto" w:fill="auto"/>
          </w:tcPr>
          <w:p w14:paraId="41FBC2C7"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124</w:t>
            </w:r>
          </w:p>
        </w:tc>
        <w:tc>
          <w:tcPr>
            <w:tcW w:w="2489" w:type="dxa"/>
            <w:shd w:val="clear" w:color="auto" w:fill="auto"/>
          </w:tcPr>
          <w:p w14:paraId="726C14D2"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52</w:t>
            </w:r>
          </w:p>
        </w:tc>
      </w:tr>
      <w:tr w:rsidR="00006F77" w:rsidRPr="00B62E2F" w14:paraId="2CD505F1" w14:textId="77777777" w:rsidTr="00006F77">
        <w:trPr>
          <w:trHeight w:val="479"/>
          <w:jc w:val="center"/>
        </w:trPr>
        <w:tc>
          <w:tcPr>
            <w:tcW w:w="2329" w:type="dxa"/>
            <w:gridSpan w:val="4"/>
            <w:shd w:val="clear" w:color="auto" w:fill="auto"/>
          </w:tcPr>
          <w:p w14:paraId="20BA0AE7" w14:textId="77777777" w:rsidR="00006F77" w:rsidRPr="00B62E2F" w:rsidRDefault="00006F77" w:rsidP="00457CD9">
            <w:pPr>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Number of NCS samples outstanding</w:t>
            </w:r>
          </w:p>
        </w:tc>
        <w:tc>
          <w:tcPr>
            <w:tcW w:w="2065" w:type="dxa"/>
          </w:tcPr>
          <w:p w14:paraId="1C410B4C" w14:textId="77777777" w:rsidR="00006F77" w:rsidRDefault="00031529" w:rsidP="000D58E1">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w:t>
            </w:r>
            <w:r w:rsidR="000D58E1">
              <w:rPr>
                <w:rFonts w:ascii="Calibri" w:eastAsia="SimSun" w:hAnsi="Calibri" w:cs="Calibri"/>
                <w:sz w:val="20"/>
                <w:szCs w:val="20"/>
                <w:lang w:eastAsia="zh-CN"/>
              </w:rPr>
              <w:t>74</w:t>
            </w:r>
          </w:p>
        </w:tc>
        <w:tc>
          <w:tcPr>
            <w:tcW w:w="2065" w:type="dxa"/>
          </w:tcPr>
          <w:p w14:paraId="065B321D"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240</w:t>
            </w:r>
          </w:p>
        </w:tc>
        <w:tc>
          <w:tcPr>
            <w:tcW w:w="2359" w:type="dxa"/>
            <w:shd w:val="clear" w:color="auto" w:fill="auto"/>
          </w:tcPr>
          <w:p w14:paraId="739E2B4B"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3</w:t>
            </w:r>
            <w:r>
              <w:rPr>
                <w:rFonts w:ascii="Calibri" w:eastAsia="SimSun" w:hAnsi="Calibri" w:cs="Calibri"/>
                <w:sz w:val="20"/>
                <w:szCs w:val="20"/>
                <w:lang w:eastAsia="zh-CN"/>
              </w:rPr>
              <w:t>02</w:t>
            </w:r>
          </w:p>
        </w:tc>
        <w:tc>
          <w:tcPr>
            <w:tcW w:w="2489" w:type="dxa"/>
            <w:shd w:val="clear" w:color="auto" w:fill="auto"/>
          </w:tcPr>
          <w:p w14:paraId="15EFD542"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184</w:t>
            </w:r>
          </w:p>
        </w:tc>
      </w:tr>
      <w:tr w:rsidR="00006F77" w:rsidRPr="00B62E2F" w14:paraId="52100DB3" w14:textId="77777777" w:rsidTr="00006F77">
        <w:trPr>
          <w:trHeight w:val="479"/>
          <w:jc w:val="center"/>
        </w:trPr>
        <w:tc>
          <w:tcPr>
            <w:tcW w:w="2329" w:type="dxa"/>
            <w:gridSpan w:val="4"/>
            <w:shd w:val="clear" w:color="auto" w:fill="auto"/>
          </w:tcPr>
          <w:p w14:paraId="0351B48A" w14:textId="77777777" w:rsidR="00006F77" w:rsidRPr="00B62E2F" w:rsidRDefault="00006F77" w:rsidP="00457CD9">
            <w:pPr>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Waiting for examination</w:t>
            </w:r>
          </w:p>
        </w:tc>
        <w:tc>
          <w:tcPr>
            <w:tcW w:w="2065" w:type="dxa"/>
          </w:tcPr>
          <w:p w14:paraId="7087B845" w14:textId="77777777" w:rsidR="00006F77" w:rsidRDefault="000D58E1"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66</w:t>
            </w:r>
          </w:p>
        </w:tc>
        <w:tc>
          <w:tcPr>
            <w:tcW w:w="2065" w:type="dxa"/>
          </w:tcPr>
          <w:p w14:paraId="21B51A5E"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20</w:t>
            </w:r>
          </w:p>
        </w:tc>
        <w:tc>
          <w:tcPr>
            <w:tcW w:w="2359" w:type="dxa"/>
            <w:shd w:val="clear" w:color="auto" w:fill="auto"/>
          </w:tcPr>
          <w:p w14:paraId="3BC156E6"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17</w:t>
            </w:r>
          </w:p>
        </w:tc>
        <w:tc>
          <w:tcPr>
            <w:tcW w:w="2489" w:type="dxa"/>
            <w:shd w:val="clear" w:color="auto" w:fill="auto"/>
          </w:tcPr>
          <w:p w14:paraId="032F8BBA"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53</w:t>
            </w:r>
          </w:p>
        </w:tc>
      </w:tr>
      <w:tr w:rsidR="00006F77" w:rsidRPr="00B62E2F" w14:paraId="3E7948BE" w14:textId="77777777" w:rsidTr="00006F77">
        <w:trPr>
          <w:trHeight w:val="479"/>
          <w:jc w:val="center"/>
        </w:trPr>
        <w:tc>
          <w:tcPr>
            <w:tcW w:w="2329" w:type="dxa"/>
            <w:gridSpan w:val="4"/>
            <w:shd w:val="clear" w:color="auto" w:fill="auto"/>
          </w:tcPr>
          <w:p w14:paraId="4CEA6F89" w14:textId="77777777" w:rsidR="00006F77" w:rsidRPr="00B62E2F" w:rsidRDefault="00006F77" w:rsidP="00457CD9">
            <w:pPr>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Processing</w:t>
            </w:r>
          </w:p>
        </w:tc>
        <w:tc>
          <w:tcPr>
            <w:tcW w:w="2065" w:type="dxa"/>
          </w:tcPr>
          <w:p w14:paraId="58C5ADA4" w14:textId="77777777" w:rsidR="00006F77" w:rsidRDefault="000D58E1"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89</w:t>
            </w:r>
          </w:p>
        </w:tc>
        <w:tc>
          <w:tcPr>
            <w:tcW w:w="2065" w:type="dxa"/>
          </w:tcPr>
          <w:p w14:paraId="32A3425F"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167</w:t>
            </w:r>
          </w:p>
        </w:tc>
        <w:tc>
          <w:tcPr>
            <w:tcW w:w="2359" w:type="dxa"/>
            <w:shd w:val="clear" w:color="auto" w:fill="auto"/>
          </w:tcPr>
          <w:p w14:paraId="3C360F87"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198</w:t>
            </w:r>
          </w:p>
        </w:tc>
        <w:tc>
          <w:tcPr>
            <w:tcW w:w="2489" w:type="dxa"/>
            <w:shd w:val="clear" w:color="auto" w:fill="auto"/>
          </w:tcPr>
          <w:p w14:paraId="00FE7FCB"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96</w:t>
            </w:r>
          </w:p>
        </w:tc>
      </w:tr>
      <w:tr w:rsidR="00006F77" w:rsidRPr="00B62E2F" w14:paraId="6A43F413" w14:textId="77777777" w:rsidTr="00006F77">
        <w:trPr>
          <w:trHeight w:val="1804"/>
          <w:jc w:val="center"/>
        </w:trPr>
        <w:tc>
          <w:tcPr>
            <w:tcW w:w="2329" w:type="dxa"/>
            <w:gridSpan w:val="4"/>
            <w:shd w:val="clear" w:color="auto" w:fill="auto"/>
          </w:tcPr>
          <w:p w14:paraId="4DE86B21" w14:textId="77777777" w:rsidR="00006F77" w:rsidRPr="00B62E2F" w:rsidRDefault="00006F77" w:rsidP="00457CD9">
            <w:pPr>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Waiting for return to users</w:t>
            </w:r>
          </w:p>
        </w:tc>
        <w:tc>
          <w:tcPr>
            <w:tcW w:w="2065" w:type="dxa"/>
          </w:tcPr>
          <w:p w14:paraId="6862A894" w14:textId="77777777" w:rsidR="00006F77" w:rsidRDefault="000D58E1"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19</w:t>
            </w:r>
          </w:p>
        </w:tc>
        <w:tc>
          <w:tcPr>
            <w:tcW w:w="2065" w:type="dxa"/>
          </w:tcPr>
          <w:p w14:paraId="2BEA1C92"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53</w:t>
            </w:r>
          </w:p>
        </w:tc>
        <w:tc>
          <w:tcPr>
            <w:tcW w:w="2359" w:type="dxa"/>
            <w:shd w:val="clear" w:color="auto" w:fill="auto"/>
          </w:tcPr>
          <w:p w14:paraId="4F56C89B"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87</w:t>
            </w:r>
          </w:p>
          <w:p w14:paraId="4F5ACBA8"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 xml:space="preserve">(includes a number of radioactive samples and </w:t>
            </w:r>
            <w:proofErr w:type="spellStart"/>
            <w:r w:rsidRPr="00B62E2F">
              <w:rPr>
                <w:rFonts w:ascii="Calibri" w:eastAsia="SimSun" w:hAnsi="Calibri" w:cs="Calibri"/>
                <w:sz w:val="20"/>
                <w:szCs w:val="20"/>
                <w:lang w:eastAsia="zh-CN"/>
              </w:rPr>
              <w:t>schlenks</w:t>
            </w:r>
            <w:proofErr w:type="spellEnd"/>
            <w:r w:rsidRPr="00B62E2F">
              <w:rPr>
                <w:rFonts w:ascii="Calibri" w:eastAsia="SimSun" w:hAnsi="Calibri" w:cs="Calibri"/>
                <w:sz w:val="20"/>
                <w:szCs w:val="20"/>
                <w:lang w:eastAsia="zh-CN"/>
              </w:rPr>
              <w:t xml:space="preserve"> which are awaiting special return to the user as a complete set)</w:t>
            </w:r>
          </w:p>
        </w:tc>
        <w:tc>
          <w:tcPr>
            <w:tcW w:w="2489" w:type="dxa"/>
            <w:shd w:val="clear" w:color="auto" w:fill="auto"/>
          </w:tcPr>
          <w:p w14:paraId="6943D4B4"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35</w:t>
            </w:r>
          </w:p>
        </w:tc>
      </w:tr>
      <w:tr w:rsidR="00006F77" w:rsidRPr="00B62E2F" w14:paraId="23285811" w14:textId="77777777" w:rsidTr="00006F77">
        <w:trPr>
          <w:trHeight w:val="325"/>
          <w:jc w:val="center"/>
        </w:trPr>
        <w:tc>
          <w:tcPr>
            <w:tcW w:w="1164" w:type="dxa"/>
            <w:gridSpan w:val="3"/>
            <w:vMerge w:val="restart"/>
            <w:shd w:val="clear" w:color="auto" w:fill="auto"/>
          </w:tcPr>
          <w:p w14:paraId="4BF77251" w14:textId="77777777" w:rsidR="00006F77" w:rsidRPr="00B62E2F" w:rsidRDefault="00006F77" w:rsidP="00457CD9">
            <w:pPr>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lastRenderedPageBreak/>
              <w:t>Number of User data sets that were completed within 1,2,3,&gt;3 attempts</w:t>
            </w:r>
          </w:p>
        </w:tc>
        <w:tc>
          <w:tcPr>
            <w:tcW w:w="1165" w:type="dxa"/>
            <w:shd w:val="clear" w:color="auto" w:fill="auto"/>
          </w:tcPr>
          <w:p w14:paraId="6EE9591A" w14:textId="77777777" w:rsidR="00006F77" w:rsidRPr="00B62E2F" w:rsidRDefault="00006F77" w:rsidP="00457CD9">
            <w:pPr>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1 attempt</w:t>
            </w:r>
          </w:p>
        </w:tc>
        <w:tc>
          <w:tcPr>
            <w:tcW w:w="2065" w:type="dxa"/>
          </w:tcPr>
          <w:p w14:paraId="090C25D2" w14:textId="77777777" w:rsidR="00006F77" w:rsidRDefault="00282B49"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330</w:t>
            </w:r>
          </w:p>
        </w:tc>
        <w:tc>
          <w:tcPr>
            <w:tcW w:w="2065" w:type="dxa"/>
          </w:tcPr>
          <w:p w14:paraId="3213A801"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208</w:t>
            </w:r>
          </w:p>
        </w:tc>
        <w:tc>
          <w:tcPr>
            <w:tcW w:w="2359" w:type="dxa"/>
            <w:shd w:val="clear" w:color="auto" w:fill="auto"/>
          </w:tcPr>
          <w:p w14:paraId="3721097A"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204</w:t>
            </w:r>
          </w:p>
        </w:tc>
        <w:tc>
          <w:tcPr>
            <w:tcW w:w="2489" w:type="dxa"/>
            <w:vMerge w:val="restart"/>
            <w:shd w:val="clear" w:color="auto" w:fill="auto"/>
          </w:tcPr>
          <w:p w14:paraId="0975625E"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p>
          <w:p w14:paraId="774B69D7"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Unable to report against this at the time</w:t>
            </w:r>
          </w:p>
        </w:tc>
      </w:tr>
      <w:tr w:rsidR="00006F77" w:rsidRPr="00B62E2F" w14:paraId="74598D4B" w14:textId="77777777" w:rsidTr="00006F77">
        <w:trPr>
          <w:trHeight w:val="325"/>
          <w:jc w:val="center"/>
        </w:trPr>
        <w:tc>
          <w:tcPr>
            <w:tcW w:w="1164" w:type="dxa"/>
            <w:gridSpan w:val="3"/>
            <w:vMerge/>
            <w:shd w:val="clear" w:color="auto" w:fill="auto"/>
          </w:tcPr>
          <w:p w14:paraId="5DC73A7F" w14:textId="77777777" w:rsidR="00006F77" w:rsidRPr="00B62E2F" w:rsidRDefault="00006F77" w:rsidP="00457CD9">
            <w:pPr>
              <w:spacing w:after="200" w:line="276" w:lineRule="auto"/>
              <w:rPr>
                <w:rFonts w:ascii="Calibri" w:eastAsia="SimSun" w:hAnsi="Calibri" w:cs="Calibri"/>
                <w:sz w:val="20"/>
                <w:szCs w:val="20"/>
                <w:lang w:eastAsia="zh-CN"/>
              </w:rPr>
            </w:pPr>
          </w:p>
        </w:tc>
        <w:tc>
          <w:tcPr>
            <w:tcW w:w="1165" w:type="dxa"/>
            <w:shd w:val="clear" w:color="auto" w:fill="auto"/>
          </w:tcPr>
          <w:p w14:paraId="3F1C0E6D"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2 attempts</w:t>
            </w:r>
          </w:p>
        </w:tc>
        <w:tc>
          <w:tcPr>
            <w:tcW w:w="2065" w:type="dxa"/>
          </w:tcPr>
          <w:p w14:paraId="326241D7" w14:textId="77777777" w:rsidR="00006F77" w:rsidRDefault="00282B49"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71</w:t>
            </w:r>
          </w:p>
        </w:tc>
        <w:tc>
          <w:tcPr>
            <w:tcW w:w="2065" w:type="dxa"/>
          </w:tcPr>
          <w:p w14:paraId="7E84B190"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44</w:t>
            </w:r>
          </w:p>
        </w:tc>
        <w:tc>
          <w:tcPr>
            <w:tcW w:w="2359" w:type="dxa"/>
            <w:shd w:val="clear" w:color="auto" w:fill="auto"/>
          </w:tcPr>
          <w:p w14:paraId="439CE70F"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30</w:t>
            </w:r>
          </w:p>
        </w:tc>
        <w:tc>
          <w:tcPr>
            <w:tcW w:w="2489" w:type="dxa"/>
            <w:vMerge/>
            <w:shd w:val="clear" w:color="auto" w:fill="auto"/>
          </w:tcPr>
          <w:p w14:paraId="75590D20"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p>
        </w:tc>
      </w:tr>
      <w:tr w:rsidR="00006F77" w:rsidRPr="00B62E2F" w14:paraId="3BDD7FE8" w14:textId="77777777" w:rsidTr="00006F77">
        <w:trPr>
          <w:trHeight w:val="325"/>
          <w:jc w:val="center"/>
        </w:trPr>
        <w:tc>
          <w:tcPr>
            <w:tcW w:w="1164" w:type="dxa"/>
            <w:gridSpan w:val="3"/>
            <w:vMerge/>
            <w:shd w:val="clear" w:color="auto" w:fill="auto"/>
          </w:tcPr>
          <w:p w14:paraId="2A8E5C13" w14:textId="77777777" w:rsidR="00006F77" w:rsidRPr="00B62E2F" w:rsidRDefault="00006F77" w:rsidP="00457CD9">
            <w:pPr>
              <w:spacing w:after="200" w:line="276" w:lineRule="auto"/>
              <w:rPr>
                <w:rFonts w:ascii="Calibri" w:eastAsia="SimSun" w:hAnsi="Calibri" w:cs="Calibri"/>
                <w:sz w:val="20"/>
                <w:szCs w:val="20"/>
                <w:lang w:eastAsia="zh-CN"/>
              </w:rPr>
            </w:pPr>
          </w:p>
        </w:tc>
        <w:tc>
          <w:tcPr>
            <w:tcW w:w="1165" w:type="dxa"/>
            <w:shd w:val="clear" w:color="auto" w:fill="auto"/>
          </w:tcPr>
          <w:p w14:paraId="326F190C" w14:textId="77777777" w:rsidR="00006F77" w:rsidRPr="00B62E2F" w:rsidRDefault="00006F77" w:rsidP="00457CD9">
            <w:pPr>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3 attempts</w:t>
            </w:r>
          </w:p>
        </w:tc>
        <w:tc>
          <w:tcPr>
            <w:tcW w:w="2065" w:type="dxa"/>
          </w:tcPr>
          <w:p w14:paraId="6B20BA86" w14:textId="77777777" w:rsidR="00006F77" w:rsidRDefault="00282B49"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15</w:t>
            </w:r>
          </w:p>
        </w:tc>
        <w:tc>
          <w:tcPr>
            <w:tcW w:w="2065" w:type="dxa"/>
          </w:tcPr>
          <w:p w14:paraId="61A0865D"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6</w:t>
            </w:r>
          </w:p>
        </w:tc>
        <w:tc>
          <w:tcPr>
            <w:tcW w:w="2359" w:type="dxa"/>
            <w:shd w:val="clear" w:color="auto" w:fill="auto"/>
          </w:tcPr>
          <w:p w14:paraId="664F75F9"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3</w:t>
            </w:r>
          </w:p>
        </w:tc>
        <w:tc>
          <w:tcPr>
            <w:tcW w:w="2489" w:type="dxa"/>
            <w:vMerge/>
            <w:shd w:val="clear" w:color="auto" w:fill="auto"/>
          </w:tcPr>
          <w:p w14:paraId="116DC9A5"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p>
        </w:tc>
      </w:tr>
      <w:tr w:rsidR="00006F77" w:rsidRPr="00B62E2F" w14:paraId="38EF2B58" w14:textId="77777777" w:rsidTr="00006F77">
        <w:trPr>
          <w:trHeight w:val="325"/>
          <w:jc w:val="center"/>
        </w:trPr>
        <w:tc>
          <w:tcPr>
            <w:tcW w:w="1164" w:type="dxa"/>
            <w:gridSpan w:val="3"/>
            <w:vMerge/>
            <w:shd w:val="clear" w:color="auto" w:fill="auto"/>
          </w:tcPr>
          <w:p w14:paraId="3B80AD44" w14:textId="77777777" w:rsidR="00006F77" w:rsidRPr="00B62E2F" w:rsidRDefault="00006F77" w:rsidP="00457CD9">
            <w:pPr>
              <w:spacing w:after="200" w:line="276" w:lineRule="auto"/>
              <w:rPr>
                <w:rFonts w:ascii="Calibri" w:eastAsia="SimSun" w:hAnsi="Calibri" w:cs="Calibri"/>
                <w:sz w:val="20"/>
                <w:szCs w:val="20"/>
                <w:lang w:eastAsia="zh-CN"/>
              </w:rPr>
            </w:pPr>
          </w:p>
        </w:tc>
        <w:tc>
          <w:tcPr>
            <w:tcW w:w="1165" w:type="dxa"/>
            <w:shd w:val="clear" w:color="auto" w:fill="auto"/>
          </w:tcPr>
          <w:p w14:paraId="5283D634"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More than 3 attempts</w:t>
            </w:r>
          </w:p>
        </w:tc>
        <w:tc>
          <w:tcPr>
            <w:tcW w:w="2065" w:type="dxa"/>
          </w:tcPr>
          <w:p w14:paraId="26BD7431" w14:textId="77777777" w:rsidR="00006F77" w:rsidRDefault="00282B49"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5</w:t>
            </w:r>
          </w:p>
        </w:tc>
        <w:tc>
          <w:tcPr>
            <w:tcW w:w="2065" w:type="dxa"/>
          </w:tcPr>
          <w:p w14:paraId="4D1F3379"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0</w:t>
            </w:r>
          </w:p>
        </w:tc>
        <w:tc>
          <w:tcPr>
            <w:tcW w:w="2359" w:type="dxa"/>
            <w:shd w:val="clear" w:color="auto" w:fill="auto"/>
          </w:tcPr>
          <w:p w14:paraId="41068139"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6</w:t>
            </w:r>
          </w:p>
        </w:tc>
        <w:tc>
          <w:tcPr>
            <w:tcW w:w="2489" w:type="dxa"/>
            <w:vMerge/>
            <w:shd w:val="clear" w:color="auto" w:fill="auto"/>
          </w:tcPr>
          <w:p w14:paraId="31984080"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p>
        </w:tc>
      </w:tr>
      <w:tr w:rsidR="00006F77" w:rsidRPr="00B62E2F" w14:paraId="7EB18C4C" w14:textId="77777777" w:rsidTr="00006F77">
        <w:trPr>
          <w:trHeight w:val="325"/>
          <w:jc w:val="center"/>
        </w:trPr>
        <w:tc>
          <w:tcPr>
            <w:tcW w:w="1164" w:type="dxa"/>
            <w:gridSpan w:val="3"/>
            <w:vMerge/>
            <w:shd w:val="clear" w:color="auto" w:fill="auto"/>
          </w:tcPr>
          <w:p w14:paraId="4A5E9553" w14:textId="77777777" w:rsidR="00006F77" w:rsidRPr="00B62E2F" w:rsidRDefault="00006F77" w:rsidP="00457CD9">
            <w:pPr>
              <w:spacing w:after="200" w:line="276" w:lineRule="auto"/>
              <w:rPr>
                <w:rFonts w:ascii="Calibri" w:eastAsia="SimSun" w:hAnsi="Calibri" w:cs="Calibri"/>
                <w:sz w:val="20"/>
                <w:szCs w:val="20"/>
                <w:lang w:eastAsia="zh-CN"/>
              </w:rPr>
            </w:pPr>
          </w:p>
        </w:tc>
        <w:tc>
          <w:tcPr>
            <w:tcW w:w="1165" w:type="dxa"/>
            <w:shd w:val="clear" w:color="auto" w:fill="auto"/>
          </w:tcPr>
          <w:p w14:paraId="2993807F" w14:textId="77777777" w:rsidR="00006F77" w:rsidRPr="00B62E2F" w:rsidRDefault="00006F77" w:rsidP="00457CD9">
            <w:pPr>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Unreported</w:t>
            </w:r>
          </w:p>
        </w:tc>
        <w:tc>
          <w:tcPr>
            <w:tcW w:w="2065" w:type="dxa"/>
          </w:tcPr>
          <w:p w14:paraId="1AB55ED5" w14:textId="77777777" w:rsidR="00006F77" w:rsidRDefault="00282B49"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0</w:t>
            </w:r>
          </w:p>
        </w:tc>
        <w:tc>
          <w:tcPr>
            <w:tcW w:w="2065" w:type="dxa"/>
          </w:tcPr>
          <w:p w14:paraId="3B03CAED" w14:textId="77777777" w:rsidR="00006F77" w:rsidRDefault="00006F7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52</w:t>
            </w:r>
          </w:p>
        </w:tc>
        <w:tc>
          <w:tcPr>
            <w:tcW w:w="2359" w:type="dxa"/>
            <w:shd w:val="clear" w:color="auto" w:fill="auto"/>
          </w:tcPr>
          <w:p w14:paraId="1B8CACC2"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107</w:t>
            </w:r>
          </w:p>
        </w:tc>
        <w:tc>
          <w:tcPr>
            <w:tcW w:w="2489" w:type="dxa"/>
            <w:vMerge/>
            <w:shd w:val="clear" w:color="auto" w:fill="auto"/>
          </w:tcPr>
          <w:p w14:paraId="7ECC4CF7"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p>
        </w:tc>
      </w:tr>
      <w:tr w:rsidR="00006F77" w:rsidRPr="00B62E2F" w14:paraId="435F9899" w14:textId="77777777" w:rsidTr="00006F77">
        <w:trPr>
          <w:trHeight w:val="479"/>
          <w:jc w:val="center"/>
        </w:trPr>
        <w:tc>
          <w:tcPr>
            <w:tcW w:w="2329" w:type="dxa"/>
            <w:gridSpan w:val="4"/>
            <w:shd w:val="clear" w:color="auto" w:fill="auto"/>
          </w:tcPr>
          <w:p w14:paraId="7C604773" w14:textId="77777777" w:rsidR="00006F77" w:rsidRPr="00B62E2F" w:rsidRDefault="00006F77" w:rsidP="00457CD9">
            <w:pPr>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Number of User complaints received</w:t>
            </w:r>
          </w:p>
        </w:tc>
        <w:tc>
          <w:tcPr>
            <w:tcW w:w="2065" w:type="dxa"/>
          </w:tcPr>
          <w:p w14:paraId="14A2131F" w14:textId="77777777" w:rsidR="00006F77" w:rsidRDefault="00031529"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0</w:t>
            </w:r>
          </w:p>
        </w:tc>
        <w:tc>
          <w:tcPr>
            <w:tcW w:w="2065" w:type="dxa"/>
          </w:tcPr>
          <w:p w14:paraId="28C447FB"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0</w:t>
            </w:r>
          </w:p>
        </w:tc>
        <w:tc>
          <w:tcPr>
            <w:tcW w:w="2359" w:type="dxa"/>
            <w:shd w:val="clear" w:color="auto" w:fill="auto"/>
          </w:tcPr>
          <w:p w14:paraId="0D0A391C"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0</w:t>
            </w:r>
          </w:p>
        </w:tc>
        <w:tc>
          <w:tcPr>
            <w:tcW w:w="2489" w:type="dxa"/>
            <w:shd w:val="clear" w:color="auto" w:fill="auto"/>
          </w:tcPr>
          <w:p w14:paraId="5C3DA13D"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0</w:t>
            </w:r>
          </w:p>
        </w:tc>
      </w:tr>
      <w:tr w:rsidR="00006F77" w:rsidRPr="00B62E2F" w14:paraId="241A8842" w14:textId="77777777" w:rsidTr="00006F77">
        <w:trPr>
          <w:trHeight w:val="479"/>
          <w:jc w:val="center"/>
        </w:trPr>
        <w:tc>
          <w:tcPr>
            <w:tcW w:w="2329" w:type="dxa"/>
            <w:gridSpan w:val="4"/>
            <w:shd w:val="clear" w:color="auto" w:fill="auto"/>
          </w:tcPr>
          <w:p w14:paraId="456DED97" w14:textId="77777777" w:rsidR="00006F77" w:rsidRPr="00B62E2F" w:rsidRDefault="00006F77" w:rsidP="00457CD9">
            <w:pPr>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Number of NCS research outputs</w:t>
            </w:r>
          </w:p>
        </w:tc>
        <w:tc>
          <w:tcPr>
            <w:tcW w:w="2065" w:type="dxa"/>
          </w:tcPr>
          <w:p w14:paraId="254082B0" w14:textId="77777777" w:rsidR="00006F77" w:rsidRDefault="00006F77" w:rsidP="00457CD9">
            <w:pPr>
              <w:tabs>
                <w:tab w:val="left" w:pos="2805"/>
              </w:tabs>
              <w:spacing w:after="200" w:line="276" w:lineRule="auto"/>
              <w:rPr>
                <w:rFonts w:ascii="Calibri" w:eastAsia="SimSun" w:hAnsi="Calibri" w:cs="Calibri"/>
                <w:sz w:val="20"/>
                <w:szCs w:val="20"/>
                <w:lang w:eastAsia="zh-CN"/>
              </w:rPr>
            </w:pPr>
          </w:p>
        </w:tc>
        <w:tc>
          <w:tcPr>
            <w:tcW w:w="2065" w:type="dxa"/>
          </w:tcPr>
          <w:p w14:paraId="36E262B2" w14:textId="77777777" w:rsidR="00006F77" w:rsidRDefault="00006F7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55</w:t>
            </w:r>
          </w:p>
        </w:tc>
        <w:tc>
          <w:tcPr>
            <w:tcW w:w="2359" w:type="dxa"/>
            <w:shd w:val="clear" w:color="auto" w:fill="auto"/>
          </w:tcPr>
          <w:p w14:paraId="25F10874"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73</w:t>
            </w:r>
          </w:p>
        </w:tc>
        <w:tc>
          <w:tcPr>
            <w:tcW w:w="2489" w:type="dxa"/>
            <w:shd w:val="clear" w:color="auto" w:fill="auto"/>
          </w:tcPr>
          <w:p w14:paraId="2ADE100D"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26</w:t>
            </w:r>
          </w:p>
        </w:tc>
      </w:tr>
      <w:tr w:rsidR="00006F77" w:rsidRPr="00B62E2F" w14:paraId="1D79E874" w14:textId="77777777" w:rsidTr="00006F77">
        <w:trPr>
          <w:trHeight w:val="757"/>
          <w:jc w:val="center"/>
        </w:trPr>
        <w:tc>
          <w:tcPr>
            <w:tcW w:w="2329" w:type="dxa"/>
            <w:gridSpan w:val="4"/>
            <w:shd w:val="clear" w:color="auto" w:fill="auto"/>
          </w:tcPr>
          <w:p w14:paraId="28EA1509" w14:textId="77777777" w:rsidR="00006F77" w:rsidRPr="00B62E2F" w:rsidRDefault="00006F77" w:rsidP="00457CD9">
            <w:pPr>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Number of NCS users of the training programme</w:t>
            </w:r>
          </w:p>
        </w:tc>
        <w:tc>
          <w:tcPr>
            <w:tcW w:w="2065" w:type="dxa"/>
          </w:tcPr>
          <w:p w14:paraId="3735B191" w14:textId="77777777" w:rsidR="00006F77" w:rsidRDefault="00C25E4C"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w:t>
            </w:r>
          </w:p>
        </w:tc>
        <w:tc>
          <w:tcPr>
            <w:tcW w:w="2065" w:type="dxa"/>
          </w:tcPr>
          <w:p w14:paraId="21E9E377"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3</w:t>
            </w:r>
          </w:p>
        </w:tc>
        <w:tc>
          <w:tcPr>
            <w:tcW w:w="2359" w:type="dxa"/>
            <w:shd w:val="clear" w:color="auto" w:fill="auto"/>
          </w:tcPr>
          <w:p w14:paraId="24C81344"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7</w:t>
            </w:r>
          </w:p>
        </w:tc>
        <w:tc>
          <w:tcPr>
            <w:tcW w:w="2489" w:type="dxa"/>
            <w:shd w:val="clear" w:color="auto" w:fill="auto"/>
          </w:tcPr>
          <w:p w14:paraId="2A97D2AC"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8</w:t>
            </w:r>
          </w:p>
        </w:tc>
      </w:tr>
      <w:tr w:rsidR="00006F77" w:rsidRPr="00B62E2F" w14:paraId="7835B9C0" w14:textId="77777777" w:rsidTr="00006F77">
        <w:trPr>
          <w:trHeight w:val="130"/>
          <w:jc w:val="center"/>
        </w:trPr>
        <w:tc>
          <w:tcPr>
            <w:tcW w:w="1101" w:type="dxa"/>
            <w:gridSpan w:val="2"/>
            <w:vMerge w:val="restart"/>
            <w:shd w:val="clear" w:color="auto" w:fill="auto"/>
          </w:tcPr>
          <w:p w14:paraId="68D7670E" w14:textId="6128E504" w:rsidR="00006F77" w:rsidRPr="00B62E2F" w:rsidRDefault="001A3A28" w:rsidP="00457CD9">
            <w:pPr>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Number of samples classed</w:t>
            </w:r>
            <w:r w:rsidR="00006F77" w:rsidRPr="00B62E2F">
              <w:rPr>
                <w:rFonts w:ascii="Calibri" w:eastAsia="SimSun" w:hAnsi="Calibri" w:cs="Calibri"/>
                <w:sz w:val="20"/>
                <w:szCs w:val="20"/>
                <w:lang w:eastAsia="zh-CN"/>
              </w:rPr>
              <w:t xml:space="preserve"> as routine or difficult</w:t>
            </w:r>
          </w:p>
        </w:tc>
        <w:tc>
          <w:tcPr>
            <w:tcW w:w="1228" w:type="dxa"/>
            <w:gridSpan w:val="2"/>
            <w:shd w:val="clear" w:color="auto" w:fill="auto"/>
          </w:tcPr>
          <w:p w14:paraId="2A9977C7" w14:textId="77777777" w:rsidR="00006F77" w:rsidRPr="00B62E2F" w:rsidRDefault="00006F77" w:rsidP="00457CD9">
            <w:pPr>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Routine</w:t>
            </w:r>
          </w:p>
        </w:tc>
        <w:tc>
          <w:tcPr>
            <w:tcW w:w="2065" w:type="dxa"/>
          </w:tcPr>
          <w:p w14:paraId="5C94D227" w14:textId="77777777" w:rsidR="00006F77" w:rsidRDefault="00282B49"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265</w:t>
            </w:r>
          </w:p>
        </w:tc>
        <w:tc>
          <w:tcPr>
            <w:tcW w:w="2065" w:type="dxa"/>
          </w:tcPr>
          <w:p w14:paraId="544EF93C"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166</w:t>
            </w:r>
          </w:p>
        </w:tc>
        <w:tc>
          <w:tcPr>
            <w:tcW w:w="2359" w:type="dxa"/>
            <w:shd w:val="clear" w:color="auto" w:fill="auto"/>
          </w:tcPr>
          <w:p w14:paraId="74BC4F2E"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172</w:t>
            </w:r>
          </w:p>
        </w:tc>
        <w:tc>
          <w:tcPr>
            <w:tcW w:w="2489" w:type="dxa"/>
            <w:vMerge w:val="restart"/>
            <w:shd w:val="clear" w:color="auto" w:fill="auto"/>
          </w:tcPr>
          <w:p w14:paraId="7736967D"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p>
          <w:p w14:paraId="04382024"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Unable to report against this at the time</w:t>
            </w:r>
          </w:p>
        </w:tc>
      </w:tr>
      <w:tr w:rsidR="00006F77" w:rsidRPr="00B62E2F" w14:paraId="111377A4" w14:textId="77777777" w:rsidTr="00006F77">
        <w:trPr>
          <w:trHeight w:val="128"/>
          <w:jc w:val="center"/>
        </w:trPr>
        <w:tc>
          <w:tcPr>
            <w:tcW w:w="1101" w:type="dxa"/>
            <w:gridSpan w:val="2"/>
            <w:vMerge/>
            <w:shd w:val="clear" w:color="auto" w:fill="auto"/>
          </w:tcPr>
          <w:p w14:paraId="4023EF30" w14:textId="77777777" w:rsidR="00006F77" w:rsidRPr="00B62E2F" w:rsidRDefault="00006F77" w:rsidP="00457CD9">
            <w:pPr>
              <w:spacing w:after="200" w:line="276" w:lineRule="auto"/>
              <w:rPr>
                <w:rFonts w:ascii="Calibri" w:eastAsia="SimSun" w:hAnsi="Calibri" w:cs="Calibri"/>
                <w:sz w:val="20"/>
                <w:szCs w:val="20"/>
                <w:lang w:eastAsia="zh-CN"/>
              </w:rPr>
            </w:pPr>
          </w:p>
        </w:tc>
        <w:tc>
          <w:tcPr>
            <w:tcW w:w="1228" w:type="dxa"/>
            <w:gridSpan w:val="2"/>
            <w:shd w:val="clear" w:color="auto" w:fill="auto"/>
          </w:tcPr>
          <w:p w14:paraId="3D9BE8C4" w14:textId="77777777" w:rsidR="00006F77" w:rsidRPr="00B62E2F" w:rsidRDefault="00006F77" w:rsidP="00457CD9">
            <w:pPr>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Difficult</w:t>
            </w:r>
          </w:p>
        </w:tc>
        <w:tc>
          <w:tcPr>
            <w:tcW w:w="2065" w:type="dxa"/>
          </w:tcPr>
          <w:p w14:paraId="213D895D" w14:textId="77777777" w:rsidR="00006F77" w:rsidRDefault="00282B49"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57</w:t>
            </w:r>
          </w:p>
        </w:tc>
        <w:tc>
          <w:tcPr>
            <w:tcW w:w="2065" w:type="dxa"/>
          </w:tcPr>
          <w:p w14:paraId="50CB6650"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55</w:t>
            </w:r>
          </w:p>
        </w:tc>
        <w:tc>
          <w:tcPr>
            <w:tcW w:w="2359" w:type="dxa"/>
            <w:shd w:val="clear" w:color="auto" w:fill="auto"/>
          </w:tcPr>
          <w:p w14:paraId="2620E760"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43</w:t>
            </w:r>
          </w:p>
        </w:tc>
        <w:tc>
          <w:tcPr>
            <w:tcW w:w="2489" w:type="dxa"/>
            <w:vMerge/>
            <w:shd w:val="clear" w:color="auto" w:fill="auto"/>
          </w:tcPr>
          <w:p w14:paraId="57591F52"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p>
        </w:tc>
      </w:tr>
      <w:tr w:rsidR="00006F77" w:rsidRPr="00B62E2F" w14:paraId="659C7D07" w14:textId="77777777" w:rsidTr="00006F77">
        <w:trPr>
          <w:trHeight w:val="128"/>
          <w:jc w:val="center"/>
        </w:trPr>
        <w:tc>
          <w:tcPr>
            <w:tcW w:w="1101" w:type="dxa"/>
            <w:gridSpan w:val="2"/>
            <w:vMerge/>
            <w:shd w:val="clear" w:color="auto" w:fill="auto"/>
          </w:tcPr>
          <w:p w14:paraId="32E182CE" w14:textId="77777777" w:rsidR="00006F77" w:rsidRPr="00B62E2F" w:rsidRDefault="00006F77" w:rsidP="00457CD9">
            <w:pPr>
              <w:spacing w:after="200" w:line="276" w:lineRule="auto"/>
              <w:rPr>
                <w:rFonts w:ascii="Calibri" w:eastAsia="SimSun" w:hAnsi="Calibri" w:cs="Calibri"/>
                <w:sz w:val="20"/>
                <w:szCs w:val="20"/>
                <w:lang w:eastAsia="zh-CN"/>
              </w:rPr>
            </w:pPr>
          </w:p>
        </w:tc>
        <w:tc>
          <w:tcPr>
            <w:tcW w:w="1228" w:type="dxa"/>
            <w:gridSpan w:val="2"/>
            <w:shd w:val="clear" w:color="auto" w:fill="auto"/>
          </w:tcPr>
          <w:p w14:paraId="1063E378" w14:textId="77777777" w:rsidR="00006F77" w:rsidRPr="00B62E2F" w:rsidRDefault="00006F77" w:rsidP="00457CD9">
            <w:pPr>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Synchrotron</w:t>
            </w:r>
          </w:p>
        </w:tc>
        <w:tc>
          <w:tcPr>
            <w:tcW w:w="2065" w:type="dxa"/>
          </w:tcPr>
          <w:p w14:paraId="631A22C5" w14:textId="77777777" w:rsidR="00006F77" w:rsidRDefault="000D58E1"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88</w:t>
            </w:r>
          </w:p>
        </w:tc>
        <w:tc>
          <w:tcPr>
            <w:tcW w:w="2065" w:type="dxa"/>
          </w:tcPr>
          <w:p w14:paraId="7CB4D7E6"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80</w:t>
            </w:r>
          </w:p>
        </w:tc>
        <w:tc>
          <w:tcPr>
            <w:tcW w:w="2359" w:type="dxa"/>
            <w:shd w:val="clear" w:color="auto" w:fill="auto"/>
          </w:tcPr>
          <w:p w14:paraId="40CB87D1"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62</w:t>
            </w:r>
          </w:p>
        </w:tc>
        <w:tc>
          <w:tcPr>
            <w:tcW w:w="2489" w:type="dxa"/>
            <w:vMerge/>
            <w:shd w:val="clear" w:color="auto" w:fill="auto"/>
          </w:tcPr>
          <w:p w14:paraId="5B26411B"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p>
        </w:tc>
      </w:tr>
      <w:tr w:rsidR="00006F77" w:rsidRPr="00B62E2F" w14:paraId="678075CA" w14:textId="77777777" w:rsidTr="00006F77">
        <w:trPr>
          <w:trHeight w:val="128"/>
          <w:jc w:val="center"/>
        </w:trPr>
        <w:tc>
          <w:tcPr>
            <w:tcW w:w="1101" w:type="dxa"/>
            <w:gridSpan w:val="2"/>
            <w:vMerge/>
            <w:shd w:val="clear" w:color="auto" w:fill="auto"/>
          </w:tcPr>
          <w:p w14:paraId="3F7555AD" w14:textId="77777777" w:rsidR="00006F77" w:rsidRPr="00B62E2F" w:rsidRDefault="00006F77" w:rsidP="00457CD9">
            <w:pPr>
              <w:spacing w:after="200" w:line="276" w:lineRule="auto"/>
              <w:rPr>
                <w:rFonts w:ascii="Calibri" w:eastAsia="SimSun" w:hAnsi="Calibri" w:cs="Calibri"/>
                <w:sz w:val="20"/>
                <w:szCs w:val="20"/>
                <w:lang w:eastAsia="zh-CN"/>
              </w:rPr>
            </w:pPr>
          </w:p>
        </w:tc>
        <w:tc>
          <w:tcPr>
            <w:tcW w:w="1228" w:type="dxa"/>
            <w:gridSpan w:val="2"/>
            <w:shd w:val="clear" w:color="auto" w:fill="auto"/>
          </w:tcPr>
          <w:p w14:paraId="1364A96A" w14:textId="77777777" w:rsidR="00006F77" w:rsidRPr="00B62E2F" w:rsidRDefault="00006F77" w:rsidP="00457CD9">
            <w:pPr>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Unreported</w:t>
            </w:r>
          </w:p>
        </w:tc>
        <w:tc>
          <w:tcPr>
            <w:tcW w:w="2065" w:type="dxa"/>
          </w:tcPr>
          <w:p w14:paraId="17C3F9A3" w14:textId="77777777" w:rsidR="00006F77" w:rsidRDefault="000D58E1"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11</w:t>
            </w:r>
          </w:p>
        </w:tc>
        <w:tc>
          <w:tcPr>
            <w:tcW w:w="2065" w:type="dxa"/>
          </w:tcPr>
          <w:p w14:paraId="544CA98C"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Pr>
                <w:rFonts w:ascii="Calibri" w:eastAsia="SimSun" w:hAnsi="Calibri" w:cs="Calibri"/>
                <w:sz w:val="20"/>
                <w:szCs w:val="20"/>
                <w:lang w:eastAsia="zh-CN"/>
              </w:rPr>
              <w:t>56</w:t>
            </w:r>
          </w:p>
        </w:tc>
        <w:tc>
          <w:tcPr>
            <w:tcW w:w="2359" w:type="dxa"/>
            <w:shd w:val="clear" w:color="auto" w:fill="auto"/>
          </w:tcPr>
          <w:p w14:paraId="1C1136B4"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r w:rsidRPr="00B62E2F">
              <w:rPr>
                <w:rFonts w:ascii="Calibri" w:eastAsia="SimSun" w:hAnsi="Calibri" w:cs="Calibri"/>
                <w:sz w:val="20"/>
                <w:szCs w:val="20"/>
                <w:lang w:eastAsia="zh-CN"/>
              </w:rPr>
              <w:t>73</w:t>
            </w:r>
          </w:p>
        </w:tc>
        <w:tc>
          <w:tcPr>
            <w:tcW w:w="2489" w:type="dxa"/>
            <w:vMerge/>
            <w:shd w:val="clear" w:color="auto" w:fill="auto"/>
          </w:tcPr>
          <w:p w14:paraId="5B6C5EDF" w14:textId="77777777" w:rsidR="00006F77" w:rsidRPr="00B62E2F" w:rsidRDefault="00006F77" w:rsidP="00457CD9">
            <w:pPr>
              <w:tabs>
                <w:tab w:val="left" w:pos="2805"/>
              </w:tabs>
              <w:spacing w:after="200" w:line="276" w:lineRule="auto"/>
              <w:rPr>
                <w:rFonts w:ascii="Calibri" w:eastAsia="SimSun" w:hAnsi="Calibri" w:cs="Calibri"/>
                <w:sz w:val="20"/>
                <w:szCs w:val="20"/>
                <w:lang w:eastAsia="zh-CN"/>
              </w:rPr>
            </w:pPr>
          </w:p>
        </w:tc>
      </w:tr>
    </w:tbl>
    <w:p w14:paraId="4633ABFC" w14:textId="77777777" w:rsidR="00497CA3" w:rsidRDefault="00497CA3" w:rsidP="00497CA3">
      <w:pPr>
        <w:tabs>
          <w:tab w:val="left" w:pos="2805"/>
        </w:tabs>
        <w:spacing w:after="200" w:line="276" w:lineRule="auto"/>
        <w:rPr>
          <w:rFonts w:ascii="Calibri" w:eastAsia="SimSun" w:hAnsi="Calibri" w:cs="Calibri"/>
          <w:sz w:val="20"/>
          <w:szCs w:val="20"/>
          <w:lang w:eastAsia="zh-CN"/>
        </w:rPr>
      </w:pPr>
      <w:r w:rsidRPr="00E06EF6">
        <w:rPr>
          <w:rFonts w:ascii="Calibri" w:eastAsia="SimSun" w:hAnsi="Calibri" w:cs="Calibri"/>
          <w:sz w:val="20"/>
          <w:szCs w:val="20"/>
          <w:lang w:eastAsia="zh-CN"/>
        </w:rPr>
        <w:tab/>
      </w:r>
      <w:r w:rsidRPr="00E06EF6">
        <w:rPr>
          <w:rFonts w:ascii="Calibri" w:eastAsia="SimSun" w:hAnsi="Calibri" w:cs="Calibri"/>
          <w:sz w:val="20"/>
          <w:szCs w:val="20"/>
          <w:lang w:eastAsia="zh-CN"/>
        </w:rPr>
        <w:tab/>
      </w:r>
      <w:r w:rsidRPr="00E06EF6">
        <w:rPr>
          <w:rFonts w:ascii="Calibri" w:eastAsia="SimSun" w:hAnsi="Calibri" w:cs="Calibri"/>
          <w:sz w:val="20"/>
          <w:szCs w:val="20"/>
          <w:lang w:eastAsia="zh-CN"/>
        </w:rPr>
        <w:tab/>
      </w:r>
      <w:r w:rsidRPr="00E06EF6">
        <w:rPr>
          <w:rFonts w:ascii="Calibri" w:eastAsia="SimSun" w:hAnsi="Calibri" w:cs="Calibri"/>
          <w:sz w:val="20"/>
          <w:szCs w:val="20"/>
          <w:lang w:eastAsia="zh-CN"/>
        </w:rPr>
        <w:tab/>
      </w:r>
      <w:r w:rsidRPr="00E06EF6">
        <w:rPr>
          <w:rFonts w:ascii="Calibri" w:eastAsia="SimSun" w:hAnsi="Calibri" w:cs="Calibri"/>
          <w:sz w:val="20"/>
          <w:szCs w:val="20"/>
          <w:lang w:eastAsia="zh-CN"/>
        </w:rPr>
        <w:tab/>
      </w:r>
      <w:r w:rsidRPr="00E06EF6">
        <w:rPr>
          <w:rFonts w:ascii="Calibri" w:eastAsia="SimSun" w:hAnsi="Calibri" w:cs="Calibri"/>
          <w:sz w:val="20"/>
          <w:szCs w:val="20"/>
          <w:lang w:eastAsia="zh-CN"/>
        </w:rPr>
        <w:tab/>
      </w:r>
      <w:r w:rsidRPr="00E06EF6">
        <w:rPr>
          <w:rFonts w:ascii="Calibri" w:eastAsia="SimSun" w:hAnsi="Calibri" w:cs="Calibri"/>
          <w:sz w:val="20"/>
          <w:szCs w:val="20"/>
          <w:lang w:eastAsia="zh-CN"/>
        </w:rPr>
        <w:tab/>
      </w:r>
    </w:p>
    <w:p w14:paraId="4759C813" w14:textId="77777777" w:rsidR="000E0CF8" w:rsidRPr="002C02D0" w:rsidRDefault="000E0CF8" w:rsidP="00497CA3">
      <w:pPr>
        <w:tabs>
          <w:tab w:val="left" w:pos="2805"/>
        </w:tabs>
        <w:spacing w:after="200" w:line="276" w:lineRule="auto"/>
        <w:rPr>
          <w:rFonts w:ascii="Calibri" w:eastAsia="SimSun" w:hAnsi="Calibri" w:cs="Calibri"/>
          <w:sz w:val="20"/>
          <w:szCs w:val="20"/>
          <w:lang w:eastAsia="zh-CN"/>
        </w:rPr>
      </w:pPr>
      <w:r w:rsidRPr="002C02D0">
        <w:rPr>
          <w:rFonts w:ascii="Calibri" w:eastAsia="SimSun" w:hAnsi="Calibri" w:cs="Calibri"/>
          <w:sz w:val="20"/>
          <w:szCs w:val="20"/>
          <w:lang w:eastAsia="zh-CN"/>
        </w:rPr>
        <w:t xml:space="preserve">* </w:t>
      </w:r>
      <w:r w:rsidRPr="002C02D0">
        <w:rPr>
          <w:rFonts w:ascii="Calibri" w:hAnsi="Calibri"/>
          <w:sz w:val="20"/>
          <w:szCs w:val="20"/>
        </w:rPr>
        <w:t>Projects is an old metric - we used to allow more than one project per user, now operate a one allocation per user system</w:t>
      </w:r>
    </w:p>
    <w:p w14:paraId="5A5D5F76" w14:textId="77777777" w:rsidR="001E25F7" w:rsidRPr="00E06EF6" w:rsidRDefault="001E25F7" w:rsidP="0070473F">
      <w:pPr>
        <w:tabs>
          <w:tab w:val="left" w:pos="2805"/>
        </w:tabs>
        <w:spacing w:after="200" w:line="276" w:lineRule="auto"/>
        <w:rPr>
          <w:rFonts w:ascii="Calibri" w:eastAsia="SimSun" w:hAnsi="Calibri" w:cs="Calibri"/>
          <w:sz w:val="20"/>
          <w:szCs w:val="20"/>
          <w:lang w:eastAsia="zh-CN"/>
        </w:rPr>
      </w:pPr>
      <w:r w:rsidRPr="00E06EF6">
        <w:rPr>
          <w:rFonts w:ascii="Calibri" w:eastAsia="SimSun" w:hAnsi="Calibri" w:cs="Calibri"/>
          <w:sz w:val="20"/>
          <w:szCs w:val="20"/>
          <w:lang w:eastAsia="zh-CN"/>
        </w:rPr>
        <w:tab/>
      </w:r>
      <w:r w:rsidR="00F92AC3" w:rsidRPr="00E06EF6">
        <w:rPr>
          <w:rFonts w:ascii="Calibri" w:eastAsia="SimSun" w:hAnsi="Calibri" w:cs="Calibri"/>
          <w:sz w:val="20"/>
          <w:szCs w:val="20"/>
          <w:lang w:eastAsia="zh-CN"/>
        </w:rPr>
        <w:tab/>
      </w:r>
      <w:r w:rsidR="00F92AC3" w:rsidRPr="00E06EF6">
        <w:rPr>
          <w:rFonts w:ascii="Calibri" w:eastAsia="SimSun" w:hAnsi="Calibri" w:cs="Calibri"/>
          <w:sz w:val="20"/>
          <w:szCs w:val="20"/>
          <w:lang w:eastAsia="zh-CN"/>
        </w:rPr>
        <w:tab/>
      </w:r>
      <w:r w:rsidR="00F92AC3" w:rsidRPr="00E06EF6">
        <w:rPr>
          <w:rFonts w:ascii="Calibri" w:eastAsia="SimSun" w:hAnsi="Calibri" w:cs="Calibri"/>
          <w:sz w:val="20"/>
          <w:szCs w:val="20"/>
          <w:lang w:eastAsia="zh-CN"/>
        </w:rPr>
        <w:tab/>
      </w:r>
      <w:r w:rsidRPr="00E06EF6">
        <w:rPr>
          <w:rFonts w:ascii="Calibri" w:eastAsia="SimSun" w:hAnsi="Calibri" w:cs="Calibri"/>
          <w:sz w:val="20"/>
          <w:szCs w:val="20"/>
          <w:lang w:eastAsia="zh-CN"/>
        </w:rPr>
        <w:tab/>
      </w:r>
      <w:r w:rsidRPr="00E06EF6">
        <w:rPr>
          <w:rFonts w:ascii="Calibri" w:eastAsia="SimSun" w:hAnsi="Calibri" w:cs="Calibri"/>
          <w:sz w:val="20"/>
          <w:szCs w:val="20"/>
          <w:lang w:eastAsia="zh-CN"/>
        </w:rPr>
        <w:tab/>
      </w:r>
      <w:r w:rsidRPr="00E06EF6">
        <w:rPr>
          <w:rFonts w:ascii="Calibri" w:eastAsia="SimSun" w:hAnsi="Calibri" w:cs="Calibri"/>
          <w:sz w:val="20"/>
          <w:szCs w:val="20"/>
          <w:lang w:eastAsia="zh-CN"/>
        </w:rPr>
        <w:tab/>
      </w:r>
    </w:p>
    <w:p w14:paraId="4B24148C" w14:textId="77777777" w:rsidR="00B33F84" w:rsidRPr="00E06EF6" w:rsidRDefault="0070473F" w:rsidP="003909FD">
      <w:pPr>
        <w:spacing w:after="200" w:line="276" w:lineRule="auto"/>
        <w:rPr>
          <w:rFonts w:ascii="Calibri" w:eastAsia="SimSun" w:hAnsi="Calibri" w:cs="Calibri"/>
          <w:sz w:val="20"/>
          <w:szCs w:val="20"/>
          <w:lang w:eastAsia="zh-CN"/>
        </w:rPr>
      </w:pPr>
      <w:r>
        <w:rPr>
          <w:rFonts w:ascii="Calibri" w:eastAsia="SimSun" w:hAnsi="Calibri" w:cs="Calibri"/>
          <w:b/>
          <w:bCs/>
          <w:sz w:val="20"/>
          <w:szCs w:val="20"/>
          <w:lang w:eastAsia="zh-CN"/>
        </w:rPr>
        <w:br w:type="page"/>
      </w:r>
      <w:r w:rsidR="00B33F84" w:rsidRPr="00E06EF6">
        <w:rPr>
          <w:rFonts w:ascii="Calibri" w:eastAsia="SimSun" w:hAnsi="Calibri" w:cs="Calibri"/>
          <w:b/>
          <w:bCs/>
          <w:sz w:val="20"/>
          <w:szCs w:val="20"/>
          <w:lang w:eastAsia="zh-CN"/>
        </w:rPr>
        <w:lastRenderedPageBreak/>
        <w:t xml:space="preserve">Appendix 2: Benchmark statistics </w:t>
      </w:r>
    </w:p>
    <w:p w14:paraId="4235212A" w14:textId="77777777" w:rsidR="00497CA3" w:rsidRPr="00E06EF6" w:rsidRDefault="00497CA3" w:rsidP="00497CA3">
      <w:p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Benchmark 1</w:t>
      </w:r>
    </w:p>
    <w:p w14:paraId="0B462E17" w14:textId="0943E5AB" w:rsidR="00497CA3" w:rsidRPr="00E06EF6" w:rsidRDefault="00497CA3" w:rsidP="00497CA3">
      <w:pPr>
        <w:spacing w:after="200" w:line="276" w:lineRule="auto"/>
        <w:rPr>
          <w:rFonts w:ascii="Calibri" w:eastAsia="SimSun" w:hAnsi="Calibri" w:cs="Calibri"/>
          <w:sz w:val="20"/>
          <w:szCs w:val="20"/>
          <w:lang w:eastAsia="zh-CN"/>
        </w:rPr>
      </w:pPr>
      <w:r w:rsidRPr="00E06EF6">
        <w:rPr>
          <w:rFonts w:ascii="Calibri" w:eastAsia="SimSun" w:hAnsi="Calibri" w:cs="Calibri"/>
          <w:sz w:val="20"/>
          <w:szCs w:val="20"/>
          <w:lang w:eastAsia="zh-CN"/>
        </w:rPr>
        <w:t>The time from arrival of a sample to logging in and informing a User of receipt will be within 2 working days for all samples</w:t>
      </w:r>
      <w:r w:rsidR="00EF2CB3">
        <w:rPr>
          <w:rFonts w:ascii="Calibri" w:eastAsia="SimSun" w:hAnsi="Calibri" w:cs="Calibri"/>
          <w:sz w:val="20"/>
          <w:szCs w:val="20"/>
          <w:lang w:eastAsia="zh-CN"/>
        </w:rPr>
        <w:t>.</w:t>
      </w:r>
      <w:r w:rsidRPr="00E06EF6">
        <w:rPr>
          <w:rFonts w:ascii="Calibri" w:eastAsia="SimSun" w:hAnsi="Calibri" w:cs="Calibri"/>
          <w:sz w:val="20"/>
          <w:szCs w:val="20"/>
          <w:lang w:eastAsia="zh-CN"/>
        </w:rPr>
        <w:t xml:space="preserve"> </w:t>
      </w:r>
    </w:p>
    <w:p w14:paraId="0CCE91A3" w14:textId="33B455A5" w:rsidR="00EF2CB3" w:rsidRDefault="00497CA3" w:rsidP="00497CA3">
      <w:pPr>
        <w:spacing w:after="200" w:line="276" w:lineRule="auto"/>
        <w:rPr>
          <w:rFonts w:ascii="Calibri" w:eastAsia="SimSun" w:hAnsi="Calibri" w:cs="Calibri"/>
          <w:sz w:val="20"/>
          <w:szCs w:val="20"/>
          <w:lang w:eastAsia="zh-CN"/>
        </w:rPr>
      </w:pPr>
      <w:r w:rsidRPr="00E06EF6">
        <w:rPr>
          <w:rFonts w:ascii="Calibri" w:eastAsia="SimSun" w:hAnsi="Calibri" w:cs="Calibri"/>
          <w:sz w:val="20"/>
          <w:szCs w:val="20"/>
          <w:lang w:eastAsia="zh-CN"/>
        </w:rPr>
        <w:t xml:space="preserve">Level of samples which achieved this </w:t>
      </w:r>
      <w:r w:rsidR="00C25E4C" w:rsidRPr="00E06EF6">
        <w:rPr>
          <w:rFonts w:ascii="Calibri" w:eastAsia="SimSun" w:hAnsi="Calibri" w:cs="Calibri"/>
          <w:sz w:val="20"/>
          <w:szCs w:val="20"/>
          <w:lang w:eastAsia="zh-CN"/>
        </w:rPr>
        <w:t xml:space="preserve">benchmark </w:t>
      </w:r>
      <w:r w:rsidR="00B1329D">
        <w:rPr>
          <w:rFonts w:ascii="Calibri" w:eastAsia="SimSun" w:hAnsi="Calibri" w:cs="Calibri"/>
          <w:sz w:val="20"/>
          <w:szCs w:val="20"/>
          <w:lang w:eastAsia="zh-CN"/>
        </w:rPr>
        <w:t>=</w:t>
      </w:r>
      <w:r w:rsidR="00EF2CB3">
        <w:rPr>
          <w:rFonts w:ascii="Calibri" w:eastAsia="SimSun" w:hAnsi="Calibri" w:cs="Calibri"/>
          <w:sz w:val="20"/>
          <w:szCs w:val="20"/>
          <w:lang w:eastAsia="zh-CN"/>
        </w:rPr>
        <w:t xml:space="preserve"> </w:t>
      </w:r>
      <w:r w:rsidR="00C25E4C">
        <w:rPr>
          <w:rFonts w:ascii="Calibri" w:eastAsia="SimSun" w:hAnsi="Calibri" w:cs="Calibri"/>
          <w:sz w:val="20"/>
          <w:szCs w:val="20"/>
          <w:lang w:eastAsia="zh-CN"/>
        </w:rPr>
        <w:t>99</w:t>
      </w:r>
      <w:r w:rsidRPr="00E06EF6">
        <w:rPr>
          <w:rFonts w:ascii="Calibri" w:eastAsia="SimSun" w:hAnsi="Calibri" w:cs="Calibri"/>
          <w:sz w:val="20"/>
          <w:szCs w:val="20"/>
          <w:lang w:eastAsia="zh-CN"/>
        </w:rPr>
        <w:t>%</w:t>
      </w:r>
      <w:r w:rsidR="00B1329D">
        <w:rPr>
          <w:rFonts w:ascii="Calibri" w:eastAsia="SimSun" w:hAnsi="Calibri" w:cs="Calibri"/>
          <w:sz w:val="20"/>
          <w:szCs w:val="20"/>
          <w:lang w:eastAsia="zh-CN"/>
        </w:rPr>
        <w:t>.</w:t>
      </w:r>
    </w:p>
    <w:p w14:paraId="1E62D610" w14:textId="6BB5DCC0" w:rsidR="00497CA3" w:rsidRPr="00E06EF6" w:rsidRDefault="00497CA3" w:rsidP="00497CA3">
      <w:pPr>
        <w:spacing w:after="200" w:line="276" w:lineRule="auto"/>
        <w:rPr>
          <w:rFonts w:ascii="Calibri" w:eastAsia="SimSun" w:hAnsi="Calibri" w:cs="Calibri"/>
          <w:b/>
          <w:bCs/>
          <w:sz w:val="20"/>
          <w:szCs w:val="20"/>
          <w:lang w:eastAsia="zh-CN"/>
        </w:rPr>
      </w:pPr>
      <w:r w:rsidRPr="00E06EF6">
        <w:rPr>
          <w:rFonts w:ascii="Calibri" w:eastAsia="SimSun" w:hAnsi="Calibri" w:cs="Calibri"/>
          <w:sz w:val="20"/>
          <w:szCs w:val="20"/>
          <w:lang w:eastAsia="zh-CN"/>
        </w:rPr>
        <w:t xml:space="preserve"> </w:t>
      </w:r>
    </w:p>
    <w:p w14:paraId="50BAF602" w14:textId="77777777" w:rsidR="00497CA3" w:rsidRPr="00E06EF6" w:rsidRDefault="00497CA3" w:rsidP="00497CA3">
      <w:p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Benchmark 2</w:t>
      </w:r>
    </w:p>
    <w:p w14:paraId="2F7C8E88" w14:textId="6EBE5C9C" w:rsidR="00497CA3" w:rsidRPr="00E06EF6" w:rsidRDefault="00497CA3" w:rsidP="00497CA3">
      <w:pPr>
        <w:spacing w:after="200" w:line="276" w:lineRule="auto"/>
        <w:rPr>
          <w:rFonts w:ascii="Calibri" w:eastAsia="SimSun" w:hAnsi="Calibri" w:cs="Calibri"/>
          <w:sz w:val="20"/>
          <w:szCs w:val="20"/>
          <w:lang w:eastAsia="zh-CN"/>
        </w:rPr>
      </w:pPr>
      <w:r w:rsidRPr="00E06EF6">
        <w:rPr>
          <w:rFonts w:ascii="Calibri" w:eastAsia="SimSun" w:hAnsi="Calibri" w:cs="Calibri"/>
          <w:sz w:val="20"/>
          <w:szCs w:val="20"/>
          <w:lang w:eastAsia="zh-CN"/>
        </w:rPr>
        <w:t xml:space="preserve">The time </w:t>
      </w:r>
      <w:r w:rsidR="0093533D">
        <w:rPr>
          <w:rFonts w:ascii="Calibri" w:eastAsia="SimSun" w:hAnsi="Calibri" w:cs="Calibri"/>
          <w:sz w:val="20"/>
          <w:szCs w:val="20"/>
          <w:lang w:eastAsia="zh-CN"/>
        </w:rPr>
        <w:t>a sample is</w:t>
      </w:r>
      <w:r w:rsidRPr="00E06EF6">
        <w:rPr>
          <w:rFonts w:ascii="Calibri" w:eastAsia="SimSun" w:hAnsi="Calibri" w:cs="Calibri"/>
          <w:sz w:val="20"/>
          <w:szCs w:val="20"/>
          <w:lang w:eastAsia="zh-CN"/>
        </w:rPr>
        <w:t xml:space="preserve"> in the queue from logging </w:t>
      </w:r>
      <w:r w:rsidR="0093533D">
        <w:rPr>
          <w:rFonts w:ascii="Calibri" w:eastAsia="SimSun" w:hAnsi="Calibri" w:cs="Calibri"/>
          <w:sz w:val="20"/>
          <w:szCs w:val="20"/>
          <w:lang w:eastAsia="zh-CN"/>
        </w:rPr>
        <w:t xml:space="preserve">it </w:t>
      </w:r>
      <w:r w:rsidRPr="00E06EF6">
        <w:rPr>
          <w:rFonts w:ascii="Calibri" w:eastAsia="SimSun" w:hAnsi="Calibri" w:cs="Calibri"/>
          <w:sz w:val="20"/>
          <w:szCs w:val="20"/>
          <w:lang w:eastAsia="zh-CN"/>
        </w:rPr>
        <w:t xml:space="preserve">in to the first examination will be within 10 working days for 80% of high priority samples, within 20 working days for 80% for medium priority samples and within 30 working days for 80% of low priority samples. </w:t>
      </w:r>
    </w:p>
    <w:p w14:paraId="5874CF25" w14:textId="67E141CE" w:rsidR="00497CA3" w:rsidRPr="00E06EF6" w:rsidRDefault="00497CA3" w:rsidP="00B415EA">
      <w:pPr>
        <w:spacing w:after="200" w:line="276" w:lineRule="auto"/>
        <w:rPr>
          <w:rFonts w:ascii="Calibri" w:eastAsia="SimSun" w:hAnsi="Calibri" w:cs="Calibri"/>
          <w:sz w:val="20"/>
          <w:szCs w:val="20"/>
          <w:lang w:eastAsia="zh-CN"/>
        </w:rPr>
      </w:pPr>
      <w:r w:rsidRPr="00E06EF6">
        <w:rPr>
          <w:rFonts w:ascii="Calibri" w:eastAsia="SimSun" w:hAnsi="Calibri" w:cs="Calibri"/>
          <w:sz w:val="20"/>
          <w:szCs w:val="20"/>
          <w:lang w:eastAsia="zh-CN"/>
        </w:rPr>
        <w:t>Level of samples w</w:t>
      </w:r>
      <w:r w:rsidR="00B1329D">
        <w:rPr>
          <w:rFonts w:ascii="Calibri" w:eastAsia="SimSun" w:hAnsi="Calibri" w:cs="Calibri"/>
          <w:sz w:val="20"/>
          <w:szCs w:val="20"/>
          <w:lang w:eastAsia="zh-CN"/>
        </w:rPr>
        <w:t xml:space="preserve">hich achieved this benchmark: </w:t>
      </w:r>
      <w:r w:rsidR="00B1329D">
        <w:rPr>
          <w:rFonts w:ascii="Calibri" w:eastAsia="SimSun" w:hAnsi="Calibri" w:cs="Calibri"/>
          <w:sz w:val="20"/>
          <w:szCs w:val="20"/>
          <w:lang w:eastAsia="zh-CN"/>
        </w:rPr>
        <w:tab/>
        <w:t>H =</w:t>
      </w:r>
      <w:r w:rsidRPr="00E06EF6">
        <w:rPr>
          <w:rFonts w:ascii="Calibri" w:eastAsia="SimSun" w:hAnsi="Calibri" w:cs="Calibri"/>
          <w:sz w:val="20"/>
          <w:szCs w:val="20"/>
          <w:lang w:eastAsia="zh-CN"/>
        </w:rPr>
        <w:t xml:space="preserve"> </w:t>
      </w:r>
      <w:r w:rsidR="00B415EA">
        <w:rPr>
          <w:rFonts w:ascii="Calibri" w:eastAsia="SimSun" w:hAnsi="Calibri" w:cs="Calibri"/>
          <w:sz w:val="20"/>
          <w:szCs w:val="20"/>
          <w:lang w:eastAsia="zh-CN"/>
        </w:rPr>
        <w:t>80</w:t>
      </w:r>
      <w:r w:rsidRPr="00E06EF6">
        <w:rPr>
          <w:rFonts w:ascii="Calibri" w:eastAsia="SimSun" w:hAnsi="Calibri" w:cs="Calibri"/>
          <w:sz w:val="20"/>
          <w:szCs w:val="20"/>
          <w:lang w:eastAsia="zh-CN"/>
        </w:rPr>
        <w:t>%</w:t>
      </w:r>
    </w:p>
    <w:p w14:paraId="143BB32F" w14:textId="4AD876DB" w:rsidR="00497CA3" w:rsidRPr="00E06EF6" w:rsidRDefault="00B1329D" w:rsidP="00B415EA">
      <w:pPr>
        <w:spacing w:after="200" w:line="276" w:lineRule="auto"/>
        <w:ind w:left="4320"/>
        <w:rPr>
          <w:rFonts w:ascii="Calibri" w:eastAsia="SimSun" w:hAnsi="Calibri" w:cs="Calibri"/>
          <w:sz w:val="20"/>
          <w:szCs w:val="20"/>
          <w:lang w:eastAsia="zh-CN"/>
        </w:rPr>
      </w:pPr>
      <w:r>
        <w:rPr>
          <w:rFonts w:ascii="Calibri" w:eastAsia="SimSun" w:hAnsi="Calibri" w:cs="Calibri"/>
          <w:sz w:val="20"/>
          <w:szCs w:val="20"/>
          <w:lang w:eastAsia="zh-CN"/>
        </w:rPr>
        <w:t>M =</w:t>
      </w:r>
      <w:r w:rsidR="00B415EA">
        <w:rPr>
          <w:rFonts w:ascii="Calibri" w:eastAsia="SimSun" w:hAnsi="Calibri" w:cs="Calibri"/>
          <w:sz w:val="20"/>
          <w:szCs w:val="20"/>
          <w:lang w:eastAsia="zh-CN"/>
        </w:rPr>
        <w:t>84</w:t>
      </w:r>
      <w:r w:rsidR="00497CA3" w:rsidRPr="00E06EF6">
        <w:rPr>
          <w:rFonts w:ascii="Calibri" w:eastAsia="SimSun" w:hAnsi="Calibri" w:cs="Calibri"/>
          <w:sz w:val="20"/>
          <w:szCs w:val="20"/>
          <w:lang w:eastAsia="zh-CN"/>
        </w:rPr>
        <w:t xml:space="preserve">% </w:t>
      </w:r>
    </w:p>
    <w:p w14:paraId="5155C566" w14:textId="36E7ABA0" w:rsidR="00497CA3" w:rsidRPr="00E06EF6" w:rsidRDefault="00B1329D" w:rsidP="00B415EA">
      <w:pPr>
        <w:spacing w:after="200" w:line="276" w:lineRule="auto"/>
        <w:ind w:left="4320"/>
        <w:rPr>
          <w:rFonts w:ascii="Calibri" w:eastAsia="SimSun" w:hAnsi="Calibri" w:cs="Calibri"/>
          <w:sz w:val="20"/>
          <w:szCs w:val="20"/>
          <w:lang w:eastAsia="zh-CN"/>
        </w:rPr>
      </w:pPr>
      <w:r>
        <w:rPr>
          <w:rFonts w:ascii="Calibri" w:eastAsia="SimSun" w:hAnsi="Calibri" w:cs="Calibri"/>
          <w:sz w:val="20"/>
          <w:szCs w:val="20"/>
          <w:lang w:eastAsia="zh-CN"/>
        </w:rPr>
        <w:t>L =</w:t>
      </w:r>
      <w:r w:rsidR="00497CA3" w:rsidRPr="00E06EF6">
        <w:rPr>
          <w:rFonts w:ascii="Calibri" w:eastAsia="SimSun" w:hAnsi="Calibri" w:cs="Calibri"/>
          <w:sz w:val="20"/>
          <w:szCs w:val="20"/>
          <w:lang w:eastAsia="zh-CN"/>
        </w:rPr>
        <w:t xml:space="preserve"> </w:t>
      </w:r>
      <w:r w:rsidR="00B415EA">
        <w:rPr>
          <w:rFonts w:ascii="Calibri" w:eastAsia="SimSun" w:hAnsi="Calibri" w:cs="Calibri"/>
          <w:sz w:val="20"/>
          <w:szCs w:val="20"/>
          <w:lang w:eastAsia="zh-CN"/>
        </w:rPr>
        <w:t>83</w:t>
      </w:r>
      <w:r w:rsidR="00497CA3" w:rsidRPr="00E06EF6">
        <w:rPr>
          <w:rFonts w:ascii="Calibri" w:eastAsia="SimSun" w:hAnsi="Calibri" w:cs="Calibri"/>
          <w:sz w:val="20"/>
          <w:szCs w:val="20"/>
          <w:lang w:eastAsia="zh-CN"/>
        </w:rPr>
        <w:t xml:space="preserve">% </w:t>
      </w:r>
    </w:p>
    <w:p w14:paraId="6282C427" w14:textId="77777777" w:rsidR="00497CA3" w:rsidRPr="00E06EF6" w:rsidRDefault="00497CA3" w:rsidP="00497CA3">
      <w:pPr>
        <w:spacing w:after="200" w:line="276" w:lineRule="auto"/>
        <w:rPr>
          <w:rFonts w:ascii="Calibri" w:eastAsia="SimSun" w:hAnsi="Calibri" w:cs="Calibri"/>
          <w:b/>
          <w:bCs/>
          <w:sz w:val="20"/>
          <w:szCs w:val="20"/>
          <w:lang w:eastAsia="zh-CN"/>
        </w:rPr>
      </w:pPr>
    </w:p>
    <w:p w14:paraId="4DABEDCD" w14:textId="77777777" w:rsidR="00497CA3" w:rsidRPr="00E06EF6" w:rsidRDefault="00497CA3" w:rsidP="00497CA3">
      <w:p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 xml:space="preserve">Benchmark 3 </w:t>
      </w:r>
    </w:p>
    <w:p w14:paraId="57CE9EF3" w14:textId="00C64741" w:rsidR="00497CA3" w:rsidRPr="00E06EF6" w:rsidRDefault="00497CA3" w:rsidP="00497CA3">
      <w:pPr>
        <w:spacing w:after="200" w:line="276" w:lineRule="auto"/>
        <w:rPr>
          <w:rFonts w:ascii="Calibri" w:eastAsia="SimSun" w:hAnsi="Calibri" w:cs="Calibri"/>
          <w:sz w:val="20"/>
          <w:szCs w:val="20"/>
          <w:lang w:eastAsia="zh-CN"/>
        </w:rPr>
      </w:pPr>
      <w:r w:rsidRPr="00E06EF6">
        <w:rPr>
          <w:rFonts w:ascii="Calibri" w:eastAsia="SimSun" w:hAnsi="Calibri" w:cs="Calibri"/>
          <w:sz w:val="20"/>
          <w:szCs w:val="20"/>
          <w:lang w:eastAsia="zh-CN"/>
        </w:rPr>
        <w:t>The time a sample is i</w:t>
      </w:r>
      <w:r w:rsidR="00B1329D">
        <w:rPr>
          <w:rFonts w:ascii="Calibri" w:eastAsia="SimSun" w:hAnsi="Calibri" w:cs="Calibri"/>
          <w:sz w:val="20"/>
          <w:szCs w:val="20"/>
          <w:lang w:eastAsia="zh-CN"/>
        </w:rPr>
        <w:t>n the queue from examination to</w:t>
      </w:r>
      <w:r w:rsidRPr="00E06EF6">
        <w:rPr>
          <w:rFonts w:ascii="Calibri" w:eastAsia="SimSun" w:hAnsi="Calibri" w:cs="Calibri"/>
          <w:sz w:val="20"/>
          <w:szCs w:val="20"/>
          <w:lang w:eastAsia="zh-CN"/>
        </w:rPr>
        <w:t xml:space="preserve"> first communication</w:t>
      </w:r>
      <w:r w:rsidR="00B1329D">
        <w:rPr>
          <w:rFonts w:ascii="Calibri" w:eastAsia="SimSun" w:hAnsi="Calibri" w:cs="Calibri"/>
          <w:sz w:val="20"/>
          <w:szCs w:val="20"/>
          <w:lang w:eastAsia="zh-CN"/>
        </w:rPr>
        <w:t xml:space="preserve"> of the outcome will be</w:t>
      </w:r>
      <w:r w:rsidRPr="00E06EF6">
        <w:rPr>
          <w:rFonts w:ascii="Calibri" w:eastAsia="SimSun" w:hAnsi="Calibri" w:cs="Calibri"/>
          <w:sz w:val="20"/>
          <w:szCs w:val="20"/>
          <w:lang w:eastAsia="zh-CN"/>
        </w:rPr>
        <w:t xml:space="preserve"> within 5 working days for 80% of all samples</w:t>
      </w:r>
      <w:r w:rsidR="00B1329D">
        <w:rPr>
          <w:rFonts w:ascii="Calibri" w:eastAsia="SimSun" w:hAnsi="Calibri" w:cs="Calibri"/>
          <w:sz w:val="20"/>
          <w:szCs w:val="20"/>
          <w:lang w:eastAsia="zh-CN"/>
        </w:rPr>
        <w:t>.</w:t>
      </w:r>
    </w:p>
    <w:p w14:paraId="2CB4A313" w14:textId="0D26AD1C" w:rsidR="00497CA3" w:rsidRPr="00E06EF6" w:rsidRDefault="00497CA3" w:rsidP="00B415EA">
      <w:pPr>
        <w:spacing w:after="200" w:line="276" w:lineRule="auto"/>
        <w:rPr>
          <w:rFonts w:ascii="Calibri" w:eastAsia="SimSun" w:hAnsi="Calibri" w:cs="Calibri"/>
          <w:sz w:val="20"/>
          <w:szCs w:val="20"/>
          <w:lang w:eastAsia="zh-CN"/>
        </w:rPr>
      </w:pPr>
      <w:r w:rsidRPr="00E06EF6">
        <w:rPr>
          <w:rFonts w:ascii="Calibri" w:eastAsia="SimSun" w:hAnsi="Calibri" w:cs="Calibri"/>
          <w:sz w:val="20"/>
          <w:szCs w:val="20"/>
          <w:lang w:eastAsia="zh-CN"/>
        </w:rPr>
        <w:t xml:space="preserve">Level of samples which achieved this benchmark </w:t>
      </w:r>
      <w:r w:rsidR="00B1329D">
        <w:rPr>
          <w:rFonts w:ascii="Calibri" w:eastAsia="SimSun" w:hAnsi="Calibri" w:cs="Calibri"/>
          <w:sz w:val="20"/>
          <w:szCs w:val="20"/>
          <w:lang w:eastAsia="zh-CN"/>
        </w:rPr>
        <w:t xml:space="preserve">= </w:t>
      </w:r>
      <w:r w:rsidR="00B415EA">
        <w:rPr>
          <w:rFonts w:ascii="Calibri" w:eastAsia="SimSun" w:hAnsi="Calibri" w:cs="Calibri"/>
          <w:sz w:val="20"/>
          <w:szCs w:val="20"/>
          <w:lang w:eastAsia="zh-CN"/>
        </w:rPr>
        <w:t>7</w:t>
      </w:r>
      <w:bookmarkStart w:id="0" w:name="_GoBack"/>
      <w:bookmarkEnd w:id="0"/>
      <w:r w:rsidR="00B415EA">
        <w:rPr>
          <w:rFonts w:ascii="Calibri" w:eastAsia="SimSun" w:hAnsi="Calibri" w:cs="Calibri"/>
          <w:sz w:val="20"/>
          <w:szCs w:val="20"/>
          <w:lang w:eastAsia="zh-CN"/>
        </w:rPr>
        <w:t>7</w:t>
      </w:r>
      <w:r w:rsidRPr="00E06EF6">
        <w:rPr>
          <w:rFonts w:ascii="Calibri" w:eastAsia="SimSun" w:hAnsi="Calibri" w:cs="Calibri"/>
          <w:sz w:val="20"/>
          <w:szCs w:val="20"/>
          <w:lang w:eastAsia="zh-CN"/>
        </w:rPr>
        <w:t>%</w:t>
      </w:r>
      <w:r w:rsidR="00B1329D">
        <w:rPr>
          <w:rFonts w:ascii="Calibri" w:eastAsia="SimSun" w:hAnsi="Calibri" w:cs="Calibri"/>
          <w:sz w:val="20"/>
          <w:szCs w:val="20"/>
          <w:lang w:eastAsia="zh-CN"/>
        </w:rPr>
        <w:t>.</w:t>
      </w:r>
    </w:p>
    <w:p w14:paraId="28E0DEBB" w14:textId="77777777" w:rsidR="00497CA3" w:rsidRPr="00E06EF6" w:rsidRDefault="00497CA3" w:rsidP="00497CA3">
      <w:pPr>
        <w:spacing w:after="200" w:line="276" w:lineRule="auto"/>
        <w:rPr>
          <w:rFonts w:ascii="Calibri" w:eastAsia="SimSun" w:hAnsi="Calibri" w:cs="Calibri"/>
          <w:b/>
          <w:bCs/>
          <w:sz w:val="20"/>
          <w:szCs w:val="20"/>
          <w:lang w:eastAsia="zh-CN"/>
        </w:rPr>
      </w:pPr>
    </w:p>
    <w:p w14:paraId="55CD62B5" w14:textId="77777777" w:rsidR="00497CA3" w:rsidRPr="00E06EF6" w:rsidRDefault="00497CA3" w:rsidP="00497CA3">
      <w:p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 xml:space="preserve">Benchmark 4 </w:t>
      </w:r>
    </w:p>
    <w:p w14:paraId="43508B20" w14:textId="77777777" w:rsidR="00497CA3" w:rsidRPr="00E06EF6" w:rsidRDefault="00497CA3" w:rsidP="00497CA3">
      <w:pPr>
        <w:spacing w:after="200" w:line="276" w:lineRule="auto"/>
        <w:rPr>
          <w:rFonts w:ascii="Calibri" w:eastAsia="SimSun" w:hAnsi="Calibri" w:cs="Calibri"/>
          <w:sz w:val="20"/>
          <w:szCs w:val="20"/>
          <w:lang w:eastAsia="zh-CN"/>
        </w:rPr>
      </w:pPr>
      <w:r w:rsidRPr="00E06EF6">
        <w:rPr>
          <w:rFonts w:ascii="Calibri" w:eastAsia="SimSun" w:hAnsi="Calibri" w:cs="Calibri"/>
          <w:sz w:val="20"/>
          <w:szCs w:val="20"/>
          <w:lang w:eastAsia="zh-CN"/>
        </w:rPr>
        <w:t>The time between the first communication of the outcome of a data collection and the provision of a final result will be within 5 working days for 80% of all samples.</w:t>
      </w:r>
    </w:p>
    <w:p w14:paraId="03F62E82" w14:textId="5964842C" w:rsidR="00497CA3" w:rsidRDefault="00497CA3" w:rsidP="00B415EA">
      <w:r w:rsidRPr="00E06EF6">
        <w:rPr>
          <w:rFonts w:ascii="Calibri" w:eastAsia="SimSun" w:hAnsi="Calibri" w:cs="Calibri"/>
          <w:sz w:val="20"/>
          <w:szCs w:val="20"/>
          <w:lang w:eastAsia="zh-CN"/>
        </w:rPr>
        <w:t xml:space="preserve">Level of samples which achieved this benchmark </w:t>
      </w:r>
      <w:r w:rsidR="00B1329D">
        <w:rPr>
          <w:rFonts w:ascii="Calibri" w:eastAsia="SimSun" w:hAnsi="Calibri" w:cs="Calibri"/>
          <w:sz w:val="20"/>
          <w:szCs w:val="20"/>
          <w:lang w:eastAsia="zh-CN"/>
        </w:rPr>
        <w:t xml:space="preserve">= </w:t>
      </w:r>
      <w:r w:rsidR="00B415EA">
        <w:rPr>
          <w:rFonts w:ascii="Calibri" w:eastAsia="SimSun" w:hAnsi="Calibri" w:cs="Calibri"/>
          <w:sz w:val="20"/>
          <w:szCs w:val="20"/>
          <w:lang w:eastAsia="zh-CN"/>
        </w:rPr>
        <w:t>84</w:t>
      </w:r>
      <w:r w:rsidRPr="00E06EF6">
        <w:rPr>
          <w:rFonts w:ascii="Calibri" w:eastAsia="SimSun" w:hAnsi="Calibri" w:cs="Calibri"/>
          <w:sz w:val="20"/>
          <w:szCs w:val="20"/>
          <w:lang w:eastAsia="zh-CN"/>
        </w:rPr>
        <w:t>%</w:t>
      </w:r>
      <w:r w:rsidR="00B1329D">
        <w:rPr>
          <w:rFonts w:ascii="Calibri" w:eastAsia="SimSun" w:hAnsi="Calibri" w:cs="Calibri"/>
          <w:sz w:val="20"/>
          <w:szCs w:val="20"/>
          <w:lang w:eastAsia="zh-CN"/>
        </w:rPr>
        <w:t>.</w:t>
      </w:r>
    </w:p>
    <w:p w14:paraId="1662E993" w14:textId="77777777" w:rsidR="001E25F7" w:rsidRPr="00E06EF6" w:rsidRDefault="003B44F2" w:rsidP="00650DA1">
      <w:pPr>
        <w:spacing w:after="200" w:line="276" w:lineRule="auto"/>
        <w:rPr>
          <w:rFonts w:ascii="Calibri" w:eastAsia="SimSun" w:hAnsi="Calibri" w:cs="Calibri"/>
          <w:b/>
          <w:bCs/>
          <w:sz w:val="20"/>
          <w:szCs w:val="20"/>
          <w:lang w:eastAsia="zh-CN"/>
        </w:rPr>
      </w:pPr>
      <w:r w:rsidRPr="00E06EF6">
        <w:rPr>
          <w:rFonts w:ascii="Calibri" w:eastAsia="SimSun" w:hAnsi="Calibri" w:cs="Calibri"/>
          <w:b/>
          <w:bCs/>
          <w:sz w:val="20"/>
          <w:szCs w:val="20"/>
          <w:lang w:eastAsia="zh-CN"/>
        </w:rPr>
        <w:t xml:space="preserve"> </w:t>
      </w:r>
    </w:p>
    <w:p w14:paraId="6BA776A7" w14:textId="77777777" w:rsidR="0070473F" w:rsidRPr="007B463F" w:rsidRDefault="0070473F" w:rsidP="004D2149">
      <w:pPr>
        <w:rPr>
          <w:rFonts w:ascii="Calibri" w:hAnsi="Calibri" w:cs="Calibri"/>
          <w:sz w:val="20"/>
          <w:szCs w:val="20"/>
        </w:rPr>
      </w:pPr>
    </w:p>
    <w:sectPr w:rsidR="0070473F" w:rsidRPr="007B463F" w:rsidSect="001E25F7">
      <w:headerReference w:type="default" r:id="rId9"/>
      <w:pgSz w:w="11899" w:h="16838" w:code="9"/>
      <w:pgMar w:top="1440" w:right="900" w:bottom="1440" w:left="851" w:header="708" w:footer="651"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24995E" w14:textId="77777777" w:rsidR="00B415EA" w:rsidRDefault="00B415EA">
      <w:r>
        <w:separator/>
      </w:r>
    </w:p>
  </w:endnote>
  <w:endnote w:type="continuationSeparator" w:id="0">
    <w:p w14:paraId="596595B7" w14:textId="77777777" w:rsidR="00B415EA" w:rsidRDefault="00B415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DD12E8" w14:textId="77777777" w:rsidR="00B415EA" w:rsidRDefault="00B415EA">
      <w:r>
        <w:separator/>
      </w:r>
    </w:p>
  </w:footnote>
  <w:footnote w:type="continuationSeparator" w:id="0">
    <w:p w14:paraId="53E74BED" w14:textId="77777777" w:rsidR="00B415EA" w:rsidRDefault="00B415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CCE4D6" w14:textId="77777777" w:rsidR="00B415EA" w:rsidRDefault="00B415EA">
    <w:pPr>
      <w:pStyle w:val="Header"/>
    </w:pPr>
    <w:r>
      <w:rPr>
        <w:noProof/>
        <w:lang w:eastAsia="zh-CN"/>
      </w:rPr>
      <w:drawing>
        <wp:anchor distT="0" distB="0" distL="114300" distR="114300" simplePos="0" relativeHeight="251657728" behindDoc="0" locked="0" layoutInCell="1" allowOverlap="1" wp14:anchorId="01926296" wp14:editId="67DCC7AB">
          <wp:simplePos x="0" y="0"/>
          <wp:positionH relativeFrom="column">
            <wp:align>center</wp:align>
          </wp:positionH>
          <wp:positionV relativeFrom="paragraph">
            <wp:posOffset>-69850</wp:posOffset>
          </wp:positionV>
          <wp:extent cx="3450590" cy="338455"/>
          <wp:effectExtent l="19050" t="0" r="0" b="0"/>
          <wp:wrapNone/>
          <wp:docPr id="1" name="Picture 1" descr="ncs:Publicity:The Logo:logo+text-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cs:Publicity:The Logo:logo+text-small.png"/>
                  <pic:cNvPicPr>
                    <a:picLocks noChangeAspect="1" noChangeArrowheads="1"/>
                  </pic:cNvPicPr>
                </pic:nvPicPr>
                <pic:blipFill>
                  <a:blip r:embed="rId1"/>
                  <a:srcRect/>
                  <a:stretch>
                    <a:fillRect/>
                  </a:stretch>
                </pic:blipFill>
                <pic:spPr bwMode="auto">
                  <a:xfrm>
                    <a:off x="0" y="0"/>
                    <a:ext cx="3450590" cy="33845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ADA854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41036EE"/>
    <w:lvl w:ilvl="0">
      <w:start w:val="1"/>
      <w:numFmt w:val="decimal"/>
      <w:lvlText w:val="%1."/>
      <w:lvlJc w:val="left"/>
      <w:pPr>
        <w:tabs>
          <w:tab w:val="num" w:pos="1492"/>
        </w:tabs>
        <w:ind w:left="1492" w:hanging="360"/>
      </w:pPr>
    </w:lvl>
  </w:abstractNum>
  <w:abstractNum w:abstractNumId="2">
    <w:nsid w:val="FFFFFF7D"/>
    <w:multiLevelType w:val="singleLevel"/>
    <w:tmpl w:val="E4BCAB46"/>
    <w:lvl w:ilvl="0">
      <w:start w:val="1"/>
      <w:numFmt w:val="decimal"/>
      <w:lvlText w:val="%1."/>
      <w:lvlJc w:val="left"/>
      <w:pPr>
        <w:tabs>
          <w:tab w:val="num" w:pos="1209"/>
        </w:tabs>
        <w:ind w:left="1209" w:hanging="360"/>
      </w:pPr>
    </w:lvl>
  </w:abstractNum>
  <w:abstractNum w:abstractNumId="3">
    <w:nsid w:val="FFFFFF7E"/>
    <w:multiLevelType w:val="singleLevel"/>
    <w:tmpl w:val="36E0974C"/>
    <w:lvl w:ilvl="0">
      <w:start w:val="1"/>
      <w:numFmt w:val="decimal"/>
      <w:lvlText w:val="%1."/>
      <w:lvlJc w:val="left"/>
      <w:pPr>
        <w:tabs>
          <w:tab w:val="num" w:pos="926"/>
        </w:tabs>
        <w:ind w:left="926" w:hanging="360"/>
      </w:pPr>
    </w:lvl>
  </w:abstractNum>
  <w:abstractNum w:abstractNumId="4">
    <w:nsid w:val="FFFFFF7F"/>
    <w:multiLevelType w:val="singleLevel"/>
    <w:tmpl w:val="691CDE20"/>
    <w:lvl w:ilvl="0">
      <w:start w:val="1"/>
      <w:numFmt w:val="decimal"/>
      <w:lvlText w:val="%1."/>
      <w:lvlJc w:val="left"/>
      <w:pPr>
        <w:tabs>
          <w:tab w:val="num" w:pos="643"/>
        </w:tabs>
        <w:ind w:left="643" w:hanging="360"/>
      </w:pPr>
    </w:lvl>
  </w:abstractNum>
  <w:abstractNum w:abstractNumId="5">
    <w:nsid w:val="FFFFFF80"/>
    <w:multiLevelType w:val="singleLevel"/>
    <w:tmpl w:val="3142FCCC"/>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EA881ED0"/>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39A85314"/>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95821496"/>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81FC2F6E"/>
    <w:lvl w:ilvl="0">
      <w:start w:val="1"/>
      <w:numFmt w:val="decimal"/>
      <w:lvlText w:val="%1."/>
      <w:lvlJc w:val="left"/>
      <w:pPr>
        <w:tabs>
          <w:tab w:val="num" w:pos="360"/>
        </w:tabs>
        <w:ind w:left="360" w:hanging="360"/>
      </w:pPr>
    </w:lvl>
  </w:abstractNum>
  <w:abstractNum w:abstractNumId="10">
    <w:nsid w:val="FFFFFF89"/>
    <w:multiLevelType w:val="singleLevel"/>
    <w:tmpl w:val="70BA0B62"/>
    <w:lvl w:ilvl="0">
      <w:start w:val="1"/>
      <w:numFmt w:val="bullet"/>
      <w:lvlText w:val=""/>
      <w:lvlJc w:val="left"/>
      <w:pPr>
        <w:tabs>
          <w:tab w:val="num" w:pos="360"/>
        </w:tabs>
        <w:ind w:left="360" w:hanging="360"/>
      </w:pPr>
      <w:rPr>
        <w:rFonts w:ascii="Symbol" w:hAnsi="Symbol" w:hint="default"/>
      </w:rPr>
    </w:lvl>
  </w:abstractNum>
  <w:abstractNum w:abstractNumId="11">
    <w:nsid w:val="0BDD6022"/>
    <w:multiLevelType w:val="hybridMultilevel"/>
    <w:tmpl w:val="5EC6628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01826B5"/>
    <w:multiLevelType w:val="hybridMultilevel"/>
    <w:tmpl w:val="0AEAFB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14EF3F94"/>
    <w:multiLevelType w:val="hybridMultilevel"/>
    <w:tmpl w:val="8EDAC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166E2B4F"/>
    <w:multiLevelType w:val="hybridMultilevel"/>
    <w:tmpl w:val="34646F6E"/>
    <w:lvl w:ilvl="0" w:tplc="1E8C5B2A">
      <w:start w:val="1"/>
      <w:numFmt w:val="bullet"/>
      <w:lvlText w:val=""/>
      <w:lvlJc w:val="left"/>
      <w:pPr>
        <w:tabs>
          <w:tab w:val="num" w:pos="57"/>
        </w:tabs>
        <w:ind w:left="170"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190753CA"/>
    <w:multiLevelType w:val="hybridMultilevel"/>
    <w:tmpl w:val="6BF035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C1F7CA5"/>
    <w:multiLevelType w:val="hybridMultilevel"/>
    <w:tmpl w:val="229AE1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1D93587B"/>
    <w:multiLevelType w:val="hybridMultilevel"/>
    <w:tmpl w:val="7FA8E7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299F6DB3"/>
    <w:multiLevelType w:val="hybridMultilevel"/>
    <w:tmpl w:val="8612F61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2A331228"/>
    <w:multiLevelType w:val="hybridMultilevel"/>
    <w:tmpl w:val="594C3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2CCB2926"/>
    <w:multiLevelType w:val="hybridMultilevel"/>
    <w:tmpl w:val="A51C98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2D5C4C21"/>
    <w:multiLevelType w:val="hybridMultilevel"/>
    <w:tmpl w:val="958248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35826ED9"/>
    <w:multiLevelType w:val="hybridMultilevel"/>
    <w:tmpl w:val="AFB8A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9AB19A1"/>
    <w:multiLevelType w:val="hybridMultilevel"/>
    <w:tmpl w:val="C2FCBF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5FC857BB"/>
    <w:multiLevelType w:val="hybridMultilevel"/>
    <w:tmpl w:val="C5F6EC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639B7018"/>
    <w:multiLevelType w:val="hybridMultilevel"/>
    <w:tmpl w:val="113691C2"/>
    <w:lvl w:ilvl="0" w:tplc="1E8C5B2A">
      <w:start w:val="1"/>
      <w:numFmt w:val="bullet"/>
      <w:lvlText w:val=""/>
      <w:lvlJc w:val="left"/>
      <w:pPr>
        <w:tabs>
          <w:tab w:val="num" w:pos="57"/>
        </w:tabs>
        <w:ind w:left="170"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688209B9"/>
    <w:multiLevelType w:val="hybridMultilevel"/>
    <w:tmpl w:val="5A9C7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86164B9"/>
    <w:multiLevelType w:val="hybridMultilevel"/>
    <w:tmpl w:val="C5C47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E764C57"/>
    <w:multiLevelType w:val="hybridMultilevel"/>
    <w:tmpl w:val="193C850E"/>
    <w:lvl w:ilvl="0" w:tplc="94368620">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1"/>
  </w:num>
  <w:num w:numId="13">
    <w:abstractNumId w:val="19"/>
  </w:num>
  <w:num w:numId="14">
    <w:abstractNumId w:val="11"/>
  </w:num>
  <w:num w:numId="15">
    <w:abstractNumId w:val="23"/>
  </w:num>
  <w:num w:numId="16">
    <w:abstractNumId w:val="20"/>
  </w:num>
  <w:num w:numId="17">
    <w:abstractNumId w:val="24"/>
  </w:num>
  <w:num w:numId="18">
    <w:abstractNumId w:val="25"/>
  </w:num>
  <w:num w:numId="19">
    <w:abstractNumId w:val="14"/>
  </w:num>
  <w:num w:numId="20">
    <w:abstractNumId w:val="28"/>
  </w:num>
  <w:num w:numId="21">
    <w:abstractNumId w:val="18"/>
  </w:num>
  <w:num w:numId="22">
    <w:abstractNumId w:val="12"/>
  </w:num>
  <w:num w:numId="23">
    <w:abstractNumId w:val="13"/>
  </w:num>
  <w:num w:numId="24">
    <w:abstractNumId w:val="27"/>
  </w:num>
  <w:num w:numId="25">
    <w:abstractNumId w:val="22"/>
  </w:num>
  <w:num w:numId="26">
    <w:abstractNumId w:val="26"/>
  </w:num>
  <w:num w:numId="27">
    <w:abstractNumId w:val="15"/>
  </w:num>
  <w:num w:numId="28">
    <w:abstractNumId w:val="16"/>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E6B"/>
    <w:rsid w:val="00000AC9"/>
    <w:rsid w:val="000053FA"/>
    <w:rsid w:val="00006F77"/>
    <w:rsid w:val="00007037"/>
    <w:rsid w:val="00025C8E"/>
    <w:rsid w:val="00031529"/>
    <w:rsid w:val="00036324"/>
    <w:rsid w:val="0004120E"/>
    <w:rsid w:val="00047061"/>
    <w:rsid w:val="000677C3"/>
    <w:rsid w:val="000A1694"/>
    <w:rsid w:val="000A2A25"/>
    <w:rsid w:val="000B1F52"/>
    <w:rsid w:val="000B2118"/>
    <w:rsid w:val="000B466F"/>
    <w:rsid w:val="000C01F5"/>
    <w:rsid w:val="000C2944"/>
    <w:rsid w:val="000C6313"/>
    <w:rsid w:val="000D58E1"/>
    <w:rsid w:val="000E064D"/>
    <w:rsid w:val="000E0CF8"/>
    <w:rsid w:val="000E4135"/>
    <w:rsid w:val="000F0BDD"/>
    <w:rsid w:val="000F307F"/>
    <w:rsid w:val="001029F9"/>
    <w:rsid w:val="00102E58"/>
    <w:rsid w:val="0012012A"/>
    <w:rsid w:val="00135811"/>
    <w:rsid w:val="001661AB"/>
    <w:rsid w:val="00177AAB"/>
    <w:rsid w:val="001A3A28"/>
    <w:rsid w:val="001A73FB"/>
    <w:rsid w:val="001C0D29"/>
    <w:rsid w:val="001C111E"/>
    <w:rsid w:val="001C6719"/>
    <w:rsid w:val="001C6EFA"/>
    <w:rsid w:val="001E25F7"/>
    <w:rsid w:val="001E305F"/>
    <w:rsid w:val="001E35FC"/>
    <w:rsid w:val="001E4844"/>
    <w:rsid w:val="001E7EAB"/>
    <w:rsid w:val="001F2D6C"/>
    <w:rsid w:val="0020169E"/>
    <w:rsid w:val="00213496"/>
    <w:rsid w:val="00225D20"/>
    <w:rsid w:val="002313D1"/>
    <w:rsid w:val="00247409"/>
    <w:rsid w:val="002543DE"/>
    <w:rsid w:val="00282B49"/>
    <w:rsid w:val="0028717B"/>
    <w:rsid w:val="002A6428"/>
    <w:rsid w:val="002C02D0"/>
    <w:rsid w:val="002D371F"/>
    <w:rsid w:val="002D4081"/>
    <w:rsid w:val="002E043C"/>
    <w:rsid w:val="003207BE"/>
    <w:rsid w:val="00324B57"/>
    <w:rsid w:val="0032541B"/>
    <w:rsid w:val="00325857"/>
    <w:rsid w:val="00325FF9"/>
    <w:rsid w:val="00333F99"/>
    <w:rsid w:val="00343124"/>
    <w:rsid w:val="00373BFF"/>
    <w:rsid w:val="003862AC"/>
    <w:rsid w:val="003909FD"/>
    <w:rsid w:val="00390D6C"/>
    <w:rsid w:val="003931FD"/>
    <w:rsid w:val="003A1663"/>
    <w:rsid w:val="003A4CCB"/>
    <w:rsid w:val="003A6303"/>
    <w:rsid w:val="003A70C0"/>
    <w:rsid w:val="003B44F2"/>
    <w:rsid w:val="003C6247"/>
    <w:rsid w:val="003C72F5"/>
    <w:rsid w:val="003C7590"/>
    <w:rsid w:val="003D2B5B"/>
    <w:rsid w:val="003E5ACE"/>
    <w:rsid w:val="003F03F6"/>
    <w:rsid w:val="003F62BA"/>
    <w:rsid w:val="00411E39"/>
    <w:rsid w:val="00412302"/>
    <w:rsid w:val="00431571"/>
    <w:rsid w:val="004469DA"/>
    <w:rsid w:val="00457CD9"/>
    <w:rsid w:val="0047156F"/>
    <w:rsid w:val="0048694B"/>
    <w:rsid w:val="00496594"/>
    <w:rsid w:val="00497CA3"/>
    <w:rsid w:val="004A3F6C"/>
    <w:rsid w:val="004B4130"/>
    <w:rsid w:val="004B7C06"/>
    <w:rsid w:val="004C4C99"/>
    <w:rsid w:val="004D2149"/>
    <w:rsid w:val="004D533B"/>
    <w:rsid w:val="004D72C3"/>
    <w:rsid w:val="004E0B71"/>
    <w:rsid w:val="004E42D0"/>
    <w:rsid w:val="004F4474"/>
    <w:rsid w:val="004F5932"/>
    <w:rsid w:val="00506D65"/>
    <w:rsid w:val="00512FFA"/>
    <w:rsid w:val="00522351"/>
    <w:rsid w:val="00541AD8"/>
    <w:rsid w:val="005460D1"/>
    <w:rsid w:val="00553BAB"/>
    <w:rsid w:val="005543A9"/>
    <w:rsid w:val="005653E2"/>
    <w:rsid w:val="00583C02"/>
    <w:rsid w:val="005A1DB6"/>
    <w:rsid w:val="005A60FC"/>
    <w:rsid w:val="005B495C"/>
    <w:rsid w:val="005B5A57"/>
    <w:rsid w:val="005B68E2"/>
    <w:rsid w:val="005C6AE5"/>
    <w:rsid w:val="005D4218"/>
    <w:rsid w:val="005E537C"/>
    <w:rsid w:val="005E6988"/>
    <w:rsid w:val="0061073C"/>
    <w:rsid w:val="00634B9F"/>
    <w:rsid w:val="006459B5"/>
    <w:rsid w:val="00650DA1"/>
    <w:rsid w:val="0065746C"/>
    <w:rsid w:val="00682674"/>
    <w:rsid w:val="00687EB5"/>
    <w:rsid w:val="0069193B"/>
    <w:rsid w:val="00693EA8"/>
    <w:rsid w:val="00696C7E"/>
    <w:rsid w:val="00697E48"/>
    <w:rsid w:val="006A77AD"/>
    <w:rsid w:val="006C2C2B"/>
    <w:rsid w:val="006D3E9D"/>
    <w:rsid w:val="00703766"/>
    <w:rsid w:val="0070473F"/>
    <w:rsid w:val="007166F0"/>
    <w:rsid w:val="007223B0"/>
    <w:rsid w:val="00734AC9"/>
    <w:rsid w:val="0073613A"/>
    <w:rsid w:val="00740343"/>
    <w:rsid w:val="00742019"/>
    <w:rsid w:val="00743C52"/>
    <w:rsid w:val="00745EA2"/>
    <w:rsid w:val="00745F30"/>
    <w:rsid w:val="007510B6"/>
    <w:rsid w:val="007527DA"/>
    <w:rsid w:val="007716BA"/>
    <w:rsid w:val="00774537"/>
    <w:rsid w:val="00777D7B"/>
    <w:rsid w:val="00784C39"/>
    <w:rsid w:val="00791D6C"/>
    <w:rsid w:val="007A0041"/>
    <w:rsid w:val="007B463F"/>
    <w:rsid w:val="007B6138"/>
    <w:rsid w:val="007D3480"/>
    <w:rsid w:val="007D48BB"/>
    <w:rsid w:val="007D5DB1"/>
    <w:rsid w:val="007D7BCE"/>
    <w:rsid w:val="007E067C"/>
    <w:rsid w:val="007E57B2"/>
    <w:rsid w:val="007E78A9"/>
    <w:rsid w:val="007F58F3"/>
    <w:rsid w:val="007F5C68"/>
    <w:rsid w:val="00804CCD"/>
    <w:rsid w:val="00824EB5"/>
    <w:rsid w:val="00840AEE"/>
    <w:rsid w:val="008428FB"/>
    <w:rsid w:val="00853574"/>
    <w:rsid w:val="008617B0"/>
    <w:rsid w:val="00862E24"/>
    <w:rsid w:val="00865C7F"/>
    <w:rsid w:val="00876C72"/>
    <w:rsid w:val="008904A8"/>
    <w:rsid w:val="008933BD"/>
    <w:rsid w:val="00895C73"/>
    <w:rsid w:val="008B2021"/>
    <w:rsid w:val="008B34AC"/>
    <w:rsid w:val="008D25AF"/>
    <w:rsid w:val="008D4DB6"/>
    <w:rsid w:val="009233F5"/>
    <w:rsid w:val="0093533D"/>
    <w:rsid w:val="00943EF5"/>
    <w:rsid w:val="009464EA"/>
    <w:rsid w:val="009477A1"/>
    <w:rsid w:val="00972EF2"/>
    <w:rsid w:val="00974E86"/>
    <w:rsid w:val="009902A9"/>
    <w:rsid w:val="00993D44"/>
    <w:rsid w:val="00996B85"/>
    <w:rsid w:val="00997D80"/>
    <w:rsid w:val="009A0790"/>
    <w:rsid w:val="009D27CF"/>
    <w:rsid w:val="009D3BFF"/>
    <w:rsid w:val="00A0645C"/>
    <w:rsid w:val="00A12191"/>
    <w:rsid w:val="00A373C0"/>
    <w:rsid w:val="00A40B2A"/>
    <w:rsid w:val="00A412CF"/>
    <w:rsid w:val="00A55B6B"/>
    <w:rsid w:val="00A57A87"/>
    <w:rsid w:val="00A663DB"/>
    <w:rsid w:val="00A74A66"/>
    <w:rsid w:val="00A75326"/>
    <w:rsid w:val="00A77EBF"/>
    <w:rsid w:val="00AB0FAC"/>
    <w:rsid w:val="00AB4CC5"/>
    <w:rsid w:val="00AB692C"/>
    <w:rsid w:val="00AC7892"/>
    <w:rsid w:val="00AD7C38"/>
    <w:rsid w:val="00AE466D"/>
    <w:rsid w:val="00AE482A"/>
    <w:rsid w:val="00B1329D"/>
    <w:rsid w:val="00B20391"/>
    <w:rsid w:val="00B243A1"/>
    <w:rsid w:val="00B3086C"/>
    <w:rsid w:val="00B33F84"/>
    <w:rsid w:val="00B415EA"/>
    <w:rsid w:val="00B5028B"/>
    <w:rsid w:val="00B62E2F"/>
    <w:rsid w:val="00B66861"/>
    <w:rsid w:val="00B81A6C"/>
    <w:rsid w:val="00BA0993"/>
    <w:rsid w:val="00BA4590"/>
    <w:rsid w:val="00BB01F2"/>
    <w:rsid w:val="00BB2661"/>
    <w:rsid w:val="00BB4DD7"/>
    <w:rsid w:val="00BE7698"/>
    <w:rsid w:val="00BF5CE7"/>
    <w:rsid w:val="00C00399"/>
    <w:rsid w:val="00C150FA"/>
    <w:rsid w:val="00C15988"/>
    <w:rsid w:val="00C24E38"/>
    <w:rsid w:val="00C25E4C"/>
    <w:rsid w:val="00C40083"/>
    <w:rsid w:val="00C45FE1"/>
    <w:rsid w:val="00C50640"/>
    <w:rsid w:val="00C543F0"/>
    <w:rsid w:val="00C71E1C"/>
    <w:rsid w:val="00C87D92"/>
    <w:rsid w:val="00C92AD3"/>
    <w:rsid w:val="00CC0CCE"/>
    <w:rsid w:val="00CE12F6"/>
    <w:rsid w:val="00CF0C9E"/>
    <w:rsid w:val="00D01624"/>
    <w:rsid w:val="00D039C7"/>
    <w:rsid w:val="00D107D4"/>
    <w:rsid w:val="00D26E58"/>
    <w:rsid w:val="00D35112"/>
    <w:rsid w:val="00D60730"/>
    <w:rsid w:val="00D75D56"/>
    <w:rsid w:val="00D939C9"/>
    <w:rsid w:val="00D94309"/>
    <w:rsid w:val="00DA3FF1"/>
    <w:rsid w:val="00DA6C36"/>
    <w:rsid w:val="00DB07DB"/>
    <w:rsid w:val="00DB50D4"/>
    <w:rsid w:val="00DC33F6"/>
    <w:rsid w:val="00DC39DF"/>
    <w:rsid w:val="00DE2F68"/>
    <w:rsid w:val="00DE44BE"/>
    <w:rsid w:val="00DE6BC1"/>
    <w:rsid w:val="00E0086F"/>
    <w:rsid w:val="00E04A50"/>
    <w:rsid w:val="00E04FD2"/>
    <w:rsid w:val="00E06EF6"/>
    <w:rsid w:val="00E156AD"/>
    <w:rsid w:val="00E1739A"/>
    <w:rsid w:val="00E30702"/>
    <w:rsid w:val="00E502D7"/>
    <w:rsid w:val="00E52983"/>
    <w:rsid w:val="00E55677"/>
    <w:rsid w:val="00E65087"/>
    <w:rsid w:val="00E70387"/>
    <w:rsid w:val="00E74E1F"/>
    <w:rsid w:val="00E9059B"/>
    <w:rsid w:val="00EA7921"/>
    <w:rsid w:val="00EB77C2"/>
    <w:rsid w:val="00ED14F3"/>
    <w:rsid w:val="00ED24B8"/>
    <w:rsid w:val="00ED6F32"/>
    <w:rsid w:val="00EE238B"/>
    <w:rsid w:val="00EE40BB"/>
    <w:rsid w:val="00EF0E6A"/>
    <w:rsid w:val="00EF2CB3"/>
    <w:rsid w:val="00EF2EB3"/>
    <w:rsid w:val="00EF3430"/>
    <w:rsid w:val="00EF3BBF"/>
    <w:rsid w:val="00EF5ABE"/>
    <w:rsid w:val="00EF5E6B"/>
    <w:rsid w:val="00F301CC"/>
    <w:rsid w:val="00F32A18"/>
    <w:rsid w:val="00F37715"/>
    <w:rsid w:val="00F42EAD"/>
    <w:rsid w:val="00F621E8"/>
    <w:rsid w:val="00F66962"/>
    <w:rsid w:val="00F731A2"/>
    <w:rsid w:val="00F80771"/>
    <w:rsid w:val="00F90F6D"/>
    <w:rsid w:val="00F92AC3"/>
    <w:rsid w:val="00FA46F4"/>
    <w:rsid w:val="00FA4D12"/>
    <w:rsid w:val="00FA67EB"/>
    <w:rsid w:val="00FB51B3"/>
    <w:rsid w:val="00FC0A46"/>
    <w:rsid w:val="00FC62E4"/>
    <w:rsid w:val="00FC6553"/>
    <w:rsid w:val="00FD40EF"/>
    <w:rsid w:val="00FF0EB0"/>
  </w:rsids>
  <m:mathPr>
    <m:mathFont m:val="Cambria Math"/>
    <m:brkBin m:val="before"/>
    <m:brkBinSub m:val="--"/>
    <m:smallFrac m:val="0"/>
    <m:dispDef m:val="0"/>
    <m:lMargin m:val="0"/>
    <m:rMargin m:val="0"/>
    <m:defJc m:val="centerGroup"/>
    <m:wrapRight/>
    <m:intLim m:val="subSup"/>
    <m:naryLim m:val="subSup"/>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oNotEmbedSmartTags/>
  <w:decimalSymbol w:val="."/>
  <w:listSeparator w:val=","/>
  <w14:docId w14:val="32BE0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uiPriority="22" w:qFormat="1"/>
    <w:lsdException w:name="Emphasis" w:qFormat="1"/>
    <w:lsdException w:name="Plain Text" w:uiPriority="99"/>
    <w:lsdException w:name="Table Grid" w:uiPriority="59"/>
    <w:lsdException w:name="No Spacing"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6A6B52"/>
    <w:rPr>
      <w:sz w:val="24"/>
      <w:szCs w:val="24"/>
      <w:lang w:eastAsia="en-US"/>
    </w:rPr>
  </w:style>
  <w:style w:type="paragraph" w:styleId="Heading1">
    <w:name w:val="heading 1"/>
    <w:basedOn w:val="Normal"/>
    <w:next w:val="Normal"/>
    <w:link w:val="Heading1Char"/>
    <w:qFormat/>
    <w:rsid w:val="00D45E88"/>
    <w:pPr>
      <w:keepNext/>
      <w:keepLines/>
      <w:spacing w:before="480"/>
      <w:outlineLvl w:val="0"/>
    </w:pPr>
    <w:rPr>
      <w:rFonts w:ascii="Calibri" w:eastAsia="Times New Roman" w:hAnsi="Calibri"/>
      <w:b/>
      <w:bCs/>
      <w:color w:val="173B46"/>
      <w:sz w:val="32"/>
      <w:szCs w:val="32"/>
    </w:rPr>
  </w:style>
  <w:style w:type="paragraph" w:styleId="Heading2">
    <w:name w:val="heading 2"/>
    <w:basedOn w:val="Normal"/>
    <w:next w:val="Normal"/>
    <w:link w:val="Heading2Char"/>
    <w:qFormat/>
    <w:rsid w:val="00D45E88"/>
    <w:pPr>
      <w:keepNext/>
      <w:keepLines/>
      <w:spacing w:before="200"/>
      <w:outlineLvl w:val="1"/>
    </w:pPr>
    <w:rPr>
      <w:rFonts w:ascii="Calibri" w:eastAsia="Times New Roman" w:hAnsi="Calibri"/>
      <w:b/>
      <w:bCs/>
      <w:color w:val="3F7478"/>
      <w:sz w:val="26"/>
      <w:szCs w:val="26"/>
    </w:rPr>
  </w:style>
  <w:style w:type="paragraph" w:styleId="Heading3">
    <w:name w:val="heading 3"/>
    <w:basedOn w:val="Normal"/>
    <w:next w:val="Normal"/>
    <w:link w:val="Heading3Char"/>
    <w:qFormat/>
    <w:rsid w:val="00D45E88"/>
    <w:pPr>
      <w:keepNext/>
      <w:keepLines/>
      <w:spacing w:before="200"/>
      <w:outlineLvl w:val="2"/>
    </w:pPr>
    <w:rPr>
      <w:rFonts w:ascii="Calibri" w:eastAsia="Times New Roman" w:hAnsi="Calibri"/>
      <w:b/>
      <w:bCs/>
      <w:color w:val="3F7478"/>
    </w:rPr>
  </w:style>
  <w:style w:type="paragraph" w:styleId="Heading4">
    <w:name w:val="heading 4"/>
    <w:basedOn w:val="Normal"/>
    <w:next w:val="Normal"/>
    <w:link w:val="Heading4Char"/>
    <w:qFormat/>
    <w:rsid w:val="00D45E88"/>
    <w:pPr>
      <w:keepNext/>
      <w:keepLines/>
      <w:spacing w:before="200"/>
      <w:outlineLvl w:val="3"/>
    </w:pPr>
    <w:rPr>
      <w:rFonts w:ascii="Calibri" w:eastAsia="Times New Roman" w:hAnsi="Calibri"/>
      <w:b/>
      <w:bCs/>
      <w:i/>
      <w:iCs/>
      <w:color w:val="3F7478"/>
    </w:rPr>
  </w:style>
  <w:style w:type="paragraph" w:styleId="Heading5">
    <w:name w:val="heading 5"/>
    <w:basedOn w:val="Normal"/>
    <w:next w:val="Normal"/>
    <w:link w:val="Heading5Char"/>
    <w:qFormat/>
    <w:rsid w:val="00D45E88"/>
    <w:pPr>
      <w:keepNext/>
      <w:keepLines/>
      <w:spacing w:before="200"/>
      <w:outlineLvl w:val="4"/>
    </w:pPr>
    <w:rPr>
      <w:rFonts w:ascii="Calibri" w:eastAsia="Times New Roman" w:hAnsi="Calibri"/>
      <w:color w:val="61152E"/>
    </w:rPr>
  </w:style>
  <w:style w:type="paragraph" w:styleId="Heading6">
    <w:name w:val="heading 6"/>
    <w:basedOn w:val="Normal"/>
    <w:next w:val="Normal"/>
    <w:link w:val="Heading6Char"/>
    <w:qFormat/>
    <w:rsid w:val="00D45E88"/>
    <w:pPr>
      <w:keepNext/>
      <w:keepLines/>
      <w:spacing w:before="200"/>
      <w:outlineLvl w:val="5"/>
    </w:pPr>
    <w:rPr>
      <w:rFonts w:ascii="Calibri" w:eastAsia="Times New Roman" w:hAnsi="Calibri"/>
      <w:i/>
      <w:iCs/>
      <w:color w:val="61152E"/>
    </w:rPr>
  </w:style>
  <w:style w:type="paragraph" w:styleId="Heading9">
    <w:name w:val="heading 9"/>
    <w:basedOn w:val="Normal"/>
    <w:next w:val="Normal"/>
    <w:link w:val="Heading9Char"/>
    <w:qFormat/>
    <w:rsid w:val="00D45E88"/>
    <w:pPr>
      <w:keepNext/>
      <w:keepLines/>
      <w:spacing w:before="200"/>
      <w:outlineLvl w:val="8"/>
    </w:pPr>
    <w:rPr>
      <w:rFonts w:ascii="Calibri" w:eastAsia="Times New Roman" w:hAnsi="Calibri"/>
      <w:i/>
      <w:iCs/>
      <w:color w:val="36363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5E6B"/>
    <w:pPr>
      <w:tabs>
        <w:tab w:val="center" w:pos="4320"/>
        <w:tab w:val="right" w:pos="8640"/>
      </w:tabs>
    </w:pPr>
  </w:style>
  <w:style w:type="character" w:customStyle="1" w:styleId="HeaderChar">
    <w:name w:val="Header Char"/>
    <w:link w:val="Header"/>
    <w:uiPriority w:val="99"/>
    <w:rsid w:val="00EF5E6B"/>
    <w:rPr>
      <w:sz w:val="24"/>
      <w:szCs w:val="24"/>
    </w:rPr>
  </w:style>
  <w:style w:type="paragraph" w:styleId="Footer">
    <w:name w:val="footer"/>
    <w:basedOn w:val="Normal"/>
    <w:link w:val="FooterChar"/>
    <w:uiPriority w:val="99"/>
    <w:unhideWhenUsed/>
    <w:rsid w:val="00D45E88"/>
    <w:pPr>
      <w:tabs>
        <w:tab w:val="center" w:pos="4320"/>
        <w:tab w:val="right" w:pos="8640"/>
      </w:tabs>
    </w:pPr>
    <w:rPr>
      <w:color w:val="173B46"/>
      <w:sz w:val="16"/>
    </w:rPr>
  </w:style>
  <w:style w:type="character" w:customStyle="1" w:styleId="FooterChar">
    <w:name w:val="Footer Char"/>
    <w:link w:val="Footer"/>
    <w:uiPriority w:val="99"/>
    <w:rsid w:val="00D45E88"/>
    <w:rPr>
      <w:color w:val="173B46"/>
      <w:sz w:val="16"/>
    </w:rPr>
  </w:style>
  <w:style w:type="character" w:styleId="Hyperlink">
    <w:name w:val="Hyperlink"/>
    <w:uiPriority w:val="99"/>
    <w:unhideWhenUsed/>
    <w:rsid w:val="00D45E88"/>
    <w:rPr>
      <w:color w:val="173B46"/>
      <w:u w:val="single"/>
    </w:rPr>
  </w:style>
  <w:style w:type="character" w:styleId="Strong">
    <w:name w:val="Strong"/>
    <w:uiPriority w:val="22"/>
    <w:qFormat/>
    <w:rsid w:val="00DC39DF"/>
    <w:rPr>
      <w:b/>
      <w:bCs/>
    </w:rPr>
  </w:style>
  <w:style w:type="paragraph" w:styleId="Caption">
    <w:name w:val="caption"/>
    <w:basedOn w:val="Normal"/>
    <w:next w:val="Normal"/>
    <w:qFormat/>
    <w:rsid w:val="00D45E88"/>
    <w:pPr>
      <w:spacing w:after="200"/>
    </w:pPr>
    <w:rPr>
      <w:b/>
      <w:bCs/>
      <w:color w:val="173B46"/>
      <w:sz w:val="18"/>
      <w:szCs w:val="18"/>
    </w:rPr>
  </w:style>
  <w:style w:type="paragraph" w:styleId="Closing">
    <w:name w:val="Closing"/>
    <w:basedOn w:val="Normal"/>
    <w:link w:val="ClosingChar"/>
    <w:rsid w:val="00D45E88"/>
    <w:pPr>
      <w:ind w:left="4252"/>
    </w:pPr>
  </w:style>
  <w:style w:type="character" w:customStyle="1" w:styleId="ClosingChar">
    <w:name w:val="Closing Char"/>
    <w:basedOn w:val="DefaultParagraphFont"/>
    <w:link w:val="Closing"/>
    <w:rsid w:val="00D45E88"/>
  </w:style>
  <w:style w:type="paragraph" w:styleId="BlockText">
    <w:name w:val="Block Text"/>
    <w:basedOn w:val="Normal"/>
    <w:rsid w:val="00D45E88"/>
    <w:pPr>
      <w:pBdr>
        <w:top w:val="single" w:sz="2" w:space="10" w:color="3F7478"/>
        <w:left w:val="single" w:sz="2" w:space="10" w:color="3F7478"/>
        <w:bottom w:val="single" w:sz="2" w:space="10" w:color="3F7478"/>
        <w:right w:val="single" w:sz="2" w:space="10" w:color="3F7478"/>
      </w:pBdr>
      <w:ind w:left="1152" w:right="1152"/>
    </w:pPr>
    <w:rPr>
      <w:rFonts w:eastAsia="Times New Roman"/>
      <w:i/>
      <w:iCs/>
      <w:color w:val="173B46"/>
    </w:rPr>
  </w:style>
  <w:style w:type="character" w:customStyle="1" w:styleId="Heading1Char">
    <w:name w:val="Heading 1 Char"/>
    <w:link w:val="Heading1"/>
    <w:rsid w:val="00D45E88"/>
    <w:rPr>
      <w:rFonts w:ascii="Calibri" w:eastAsia="Times New Roman" w:hAnsi="Calibri" w:cs="Times New Roman"/>
      <w:b/>
      <w:bCs/>
      <w:color w:val="173B46"/>
      <w:sz w:val="32"/>
      <w:szCs w:val="32"/>
    </w:rPr>
  </w:style>
  <w:style w:type="character" w:customStyle="1" w:styleId="Heading2Char">
    <w:name w:val="Heading 2 Char"/>
    <w:link w:val="Heading2"/>
    <w:rsid w:val="00D45E88"/>
    <w:rPr>
      <w:rFonts w:ascii="Calibri" w:eastAsia="Times New Roman" w:hAnsi="Calibri" w:cs="Times New Roman"/>
      <w:b/>
      <w:bCs/>
      <w:color w:val="3F7478"/>
      <w:sz w:val="26"/>
      <w:szCs w:val="26"/>
    </w:rPr>
  </w:style>
  <w:style w:type="character" w:customStyle="1" w:styleId="Heading3Char">
    <w:name w:val="Heading 3 Char"/>
    <w:link w:val="Heading3"/>
    <w:rsid w:val="00D45E88"/>
    <w:rPr>
      <w:rFonts w:ascii="Calibri" w:eastAsia="Times New Roman" w:hAnsi="Calibri" w:cs="Times New Roman"/>
      <w:b/>
      <w:bCs/>
      <w:color w:val="3F7478"/>
    </w:rPr>
  </w:style>
  <w:style w:type="character" w:customStyle="1" w:styleId="Heading4Char">
    <w:name w:val="Heading 4 Char"/>
    <w:link w:val="Heading4"/>
    <w:rsid w:val="00D45E88"/>
    <w:rPr>
      <w:rFonts w:ascii="Calibri" w:eastAsia="Times New Roman" w:hAnsi="Calibri" w:cs="Times New Roman"/>
      <w:b/>
      <w:bCs/>
      <w:i/>
      <w:iCs/>
      <w:color w:val="3F7478"/>
    </w:rPr>
  </w:style>
  <w:style w:type="character" w:customStyle="1" w:styleId="Heading5Char">
    <w:name w:val="Heading 5 Char"/>
    <w:link w:val="Heading5"/>
    <w:rsid w:val="00D45E88"/>
    <w:rPr>
      <w:rFonts w:ascii="Calibri" w:eastAsia="Times New Roman" w:hAnsi="Calibri" w:cs="Times New Roman"/>
      <w:color w:val="61152E"/>
    </w:rPr>
  </w:style>
  <w:style w:type="character" w:customStyle="1" w:styleId="Heading6Char">
    <w:name w:val="Heading 6 Char"/>
    <w:link w:val="Heading6"/>
    <w:rsid w:val="00D45E88"/>
    <w:rPr>
      <w:rFonts w:ascii="Calibri" w:eastAsia="Times New Roman" w:hAnsi="Calibri" w:cs="Times New Roman"/>
      <w:i/>
      <w:iCs/>
      <w:color w:val="61152E"/>
    </w:rPr>
  </w:style>
  <w:style w:type="character" w:customStyle="1" w:styleId="Heading9Char">
    <w:name w:val="Heading 9 Char"/>
    <w:link w:val="Heading9"/>
    <w:rsid w:val="00D45E88"/>
    <w:rPr>
      <w:rFonts w:ascii="Calibri" w:eastAsia="Times New Roman" w:hAnsi="Calibri" w:cs="Times New Roman"/>
      <w:i/>
      <w:iCs/>
      <w:color w:val="363636"/>
      <w:sz w:val="20"/>
      <w:szCs w:val="20"/>
    </w:rPr>
  </w:style>
  <w:style w:type="paragraph" w:styleId="Subtitle">
    <w:name w:val="Subtitle"/>
    <w:basedOn w:val="Normal"/>
    <w:next w:val="Normal"/>
    <w:link w:val="SubtitleChar"/>
    <w:qFormat/>
    <w:rsid w:val="00D45E88"/>
    <w:pPr>
      <w:numPr>
        <w:ilvl w:val="1"/>
      </w:numPr>
    </w:pPr>
    <w:rPr>
      <w:rFonts w:ascii="Calibri" w:eastAsia="Times New Roman" w:hAnsi="Calibri"/>
      <w:i/>
      <w:iCs/>
      <w:color w:val="3F7478"/>
      <w:spacing w:val="15"/>
    </w:rPr>
  </w:style>
  <w:style w:type="character" w:customStyle="1" w:styleId="SubtitleChar">
    <w:name w:val="Subtitle Char"/>
    <w:link w:val="Subtitle"/>
    <w:rsid w:val="00D45E88"/>
    <w:rPr>
      <w:rFonts w:ascii="Calibri" w:eastAsia="Times New Roman" w:hAnsi="Calibri" w:cs="Times New Roman"/>
      <w:i/>
      <w:iCs/>
      <w:color w:val="3F7478"/>
      <w:spacing w:val="15"/>
    </w:rPr>
  </w:style>
  <w:style w:type="paragraph" w:styleId="BalloonText">
    <w:name w:val="Balloon Text"/>
    <w:basedOn w:val="Normal"/>
    <w:link w:val="BalloonTextChar"/>
    <w:rsid w:val="00B33F84"/>
    <w:rPr>
      <w:rFonts w:ascii="Tahoma" w:hAnsi="Tahoma" w:cs="Tahoma"/>
      <w:sz w:val="16"/>
      <w:szCs w:val="16"/>
    </w:rPr>
  </w:style>
  <w:style w:type="character" w:customStyle="1" w:styleId="BalloonTextChar">
    <w:name w:val="Balloon Text Char"/>
    <w:link w:val="BalloonText"/>
    <w:rsid w:val="00B33F84"/>
    <w:rPr>
      <w:rFonts w:ascii="Tahoma" w:hAnsi="Tahoma" w:cs="Tahoma"/>
      <w:sz w:val="16"/>
      <w:szCs w:val="16"/>
      <w:lang w:eastAsia="en-US"/>
    </w:rPr>
  </w:style>
  <w:style w:type="paragraph" w:customStyle="1" w:styleId="LightGrid-Accent31">
    <w:name w:val="Light Grid - Accent 31"/>
    <w:basedOn w:val="Normal"/>
    <w:uiPriority w:val="34"/>
    <w:qFormat/>
    <w:rsid w:val="006459B5"/>
    <w:pPr>
      <w:spacing w:after="200" w:line="276" w:lineRule="auto"/>
      <w:ind w:left="720"/>
      <w:contextualSpacing/>
    </w:pPr>
    <w:rPr>
      <w:rFonts w:ascii="Calibri" w:eastAsia="SimSun" w:hAnsi="Calibri" w:cs="Arial"/>
      <w:sz w:val="22"/>
      <w:szCs w:val="22"/>
      <w:lang w:eastAsia="zh-CN"/>
    </w:rPr>
  </w:style>
  <w:style w:type="paragraph" w:customStyle="1" w:styleId="p19">
    <w:name w:val="p19"/>
    <w:basedOn w:val="Normal"/>
    <w:link w:val="p19Char"/>
    <w:rsid w:val="006459B5"/>
    <w:pPr>
      <w:overflowPunct w:val="0"/>
      <w:autoSpaceDE w:val="0"/>
      <w:autoSpaceDN w:val="0"/>
      <w:adjustRightInd w:val="0"/>
      <w:spacing w:line="240" w:lineRule="atLeast"/>
      <w:ind w:left="720" w:hanging="720"/>
      <w:jc w:val="both"/>
      <w:textAlignment w:val="baseline"/>
    </w:pPr>
    <w:rPr>
      <w:rFonts w:ascii="Times New Roman" w:eastAsia="Times New Roman" w:hAnsi="Times New Roman"/>
      <w:szCs w:val="20"/>
    </w:rPr>
  </w:style>
  <w:style w:type="character" w:customStyle="1" w:styleId="p19Char">
    <w:name w:val="p19 Char"/>
    <w:link w:val="p19"/>
    <w:rsid w:val="006459B5"/>
    <w:rPr>
      <w:rFonts w:ascii="Times New Roman" w:eastAsia="Times New Roman" w:hAnsi="Times New Roman"/>
      <w:sz w:val="24"/>
      <w:lang w:eastAsia="en-US"/>
    </w:rPr>
  </w:style>
  <w:style w:type="table" w:styleId="TableGrid">
    <w:name w:val="Table Grid"/>
    <w:basedOn w:val="TableNormal"/>
    <w:uiPriority w:val="59"/>
    <w:rsid w:val="00862E24"/>
    <w:rPr>
      <w:rFonts w:ascii="Calibri" w:eastAsia="Calibri" w:hAnsi="Calibri" w:cs="Arial"/>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9477A1"/>
    <w:rPr>
      <w:rFonts w:ascii="Calibri" w:eastAsia="SimSun" w:hAnsi="Calibri" w:cs="Arial"/>
      <w:sz w:val="22"/>
      <w:szCs w:val="21"/>
      <w:lang w:eastAsia="zh-CN"/>
    </w:rPr>
  </w:style>
  <w:style w:type="character" w:customStyle="1" w:styleId="PlainTextChar">
    <w:name w:val="Plain Text Char"/>
    <w:link w:val="PlainText"/>
    <w:uiPriority w:val="99"/>
    <w:rsid w:val="009477A1"/>
    <w:rPr>
      <w:rFonts w:ascii="Calibri" w:eastAsia="SimSun" w:hAnsi="Calibri" w:cs="Arial"/>
      <w:sz w:val="22"/>
      <w:szCs w:val="21"/>
    </w:rPr>
  </w:style>
  <w:style w:type="character" w:styleId="CommentReference">
    <w:name w:val="annotation reference"/>
    <w:rsid w:val="00E70387"/>
    <w:rPr>
      <w:sz w:val="18"/>
      <w:szCs w:val="18"/>
    </w:rPr>
  </w:style>
  <w:style w:type="paragraph" w:styleId="CommentText">
    <w:name w:val="annotation text"/>
    <w:basedOn w:val="Normal"/>
    <w:link w:val="CommentTextChar"/>
    <w:rsid w:val="00E70387"/>
  </w:style>
  <w:style w:type="character" w:customStyle="1" w:styleId="CommentTextChar">
    <w:name w:val="Comment Text Char"/>
    <w:link w:val="CommentText"/>
    <w:rsid w:val="00E70387"/>
    <w:rPr>
      <w:sz w:val="24"/>
      <w:szCs w:val="24"/>
    </w:rPr>
  </w:style>
  <w:style w:type="paragraph" w:styleId="CommentSubject">
    <w:name w:val="annotation subject"/>
    <w:basedOn w:val="CommentText"/>
    <w:next w:val="CommentText"/>
    <w:link w:val="CommentSubjectChar"/>
    <w:rsid w:val="00E70387"/>
    <w:rPr>
      <w:b/>
      <w:bCs/>
      <w:sz w:val="20"/>
      <w:szCs w:val="20"/>
    </w:rPr>
  </w:style>
  <w:style w:type="character" w:customStyle="1" w:styleId="CommentSubjectChar">
    <w:name w:val="Comment Subject Char"/>
    <w:link w:val="CommentSubject"/>
    <w:rsid w:val="00E70387"/>
    <w:rPr>
      <w:b/>
      <w:bCs/>
      <w:sz w:val="24"/>
      <w:szCs w:val="24"/>
    </w:rPr>
  </w:style>
  <w:style w:type="paragraph" w:styleId="ListParagraph">
    <w:name w:val="List Paragraph"/>
    <w:basedOn w:val="Normal"/>
    <w:uiPriority w:val="34"/>
    <w:qFormat/>
    <w:rsid w:val="00333F9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uiPriority="22" w:qFormat="1"/>
    <w:lsdException w:name="Emphasis" w:qFormat="1"/>
    <w:lsdException w:name="Plain Text" w:uiPriority="99"/>
    <w:lsdException w:name="Table Grid" w:uiPriority="59"/>
    <w:lsdException w:name="No Spacing"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6A6B52"/>
    <w:rPr>
      <w:sz w:val="24"/>
      <w:szCs w:val="24"/>
      <w:lang w:eastAsia="en-US"/>
    </w:rPr>
  </w:style>
  <w:style w:type="paragraph" w:styleId="Heading1">
    <w:name w:val="heading 1"/>
    <w:basedOn w:val="Normal"/>
    <w:next w:val="Normal"/>
    <w:link w:val="Heading1Char"/>
    <w:qFormat/>
    <w:rsid w:val="00D45E88"/>
    <w:pPr>
      <w:keepNext/>
      <w:keepLines/>
      <w:spacing w:before="480"/>
      <w:outlineLvl w:val="0"/>
    </w:pPr>
    <w:rPr>
      <w:rFonts w:ascii="Calibri" w:eastAsia="Times New Roman" w:hAnsi="Calibri"/>
      <w:b/>
      <w:bCs/>
      <w:color w:val="173B46"/>
      <w:sz w:val="32"/>
      <w:szCs w:val="32"/>
    </w:rPr>
  </w:style>
  <w:style w:type="paragraph" w:styleId="Heading2">
    <w:name w:val="heading 2"/>
    <w:basedOn w:val="Normal"/>
    <w:next w:val="Normal"/>
    <w:link w:val="Heading2Char"/>
    <w:qFormat/>
    <w:rsid w:val="00D45E88"/>
    <w:pPr>
      <w:keepNext/>
      <w:keepLines/>
      <w:spacing w:before="200"/>
      <w:outlineLvl w:val="1"/>
    </w:pPr>
    <w:rPr>
      <w:rFonts w:ascii="Calibri" w:eastAsia="Times New Roman" w:hAnsi="Calibri"/>
      <w:b/>
      <w:bCs/>
      <w:color w:val="3F7478"/>
      <w:sz w:val="26"/>
      <w:szCs w:val="26"/>
    </w:rPr>
  </w:style>
  <w:style w:type="paragraph" w:styleId="Heading3">
    <w:name w:val="heading 3"/>
    <w:basedOn w:val="Normal"/>
    <w:next w:val="Normal"/>
    <w:link w:val="Heading3Char"/>
    <w:qFormat/>
    <w:rsid w:val="00D45E88"/>
    <w:pPr>
      <w:keepNext/>
      <w:keepLines/>
      <w:spacing w:before="200"/>
      <w:outlineLvl w:val="2"/>
    </w:pPr>
    <w:rPr>
      <w:rFonts w:ascii="Calibri" w:eastAsia="Times New Roman" w:hAnsi="Calibri"/>
      <w:b/>
      <w:bCs/>
      <w:color w:val="3F7478"/>
    </w:rPr>
  </w:style>
  <w:style w:type="paragraph" w:styleId="Heading4">
    <w:name w:val="heading 4"/>
    <w:basedOn w:val="Normal"/>
    <w:next w:val="Normal"/>
    <w:link w:val="Heading4Char"/>
    <w:qFormat/>
    <w:rsid w:val="00D45E88"/>
    <w:pPr>
      <w:keepNext/>
      <w:keepLines/>
      <w:spacing w:before="200"/>
      <w:outlineLvl w:val="3"/>
    </w:pPr>
    <w:rPr>
      <w:rFonts w:ascii="Calibri" w:eastAsia="Times New Roman" w:hAnsi="Calibri"/>
      <w:b/>
      <w:bCs/>
      <w:i/>
      <w:iCs/>
      <w:color w:val="3F7478"/>
    </w:rPr>
  </w:style>
  <w:style w:type="paragraph" w:styleId="Heading5">
    <w:name w:val="heading 5"/>
    <w:basedOn w:val="Normal"/>
    <w:next w:val="Normal"/>
    <w:link w:val="Heading5Char"/>
    <w:qFormat/>
    <w:rsid w:val="00D45E88"/>
    <w:pPr>
      <w:keepNext/>
      <w:keepLines/>
      <w:spacing w:before="200"/>
      <w:outlineLvl w:val="4"/>
    </w:pPr>
    <w:rPr>
      <w:rFonts w:ascii="Calibri" w:eastAsia="Times New Roman" w:hAnsi="Calibri"/>
      <w:color w:val="61152E"/>
    </w:rPr>
  </w:style>
  <w:style w:type="paragraph" w:styleId="Heading6">
    <w:name w:val="heading 6"/>
    <w:basedOn w:val="Normal"/>
    <w:next w:val="Normal"/>
    <w:link w:val="Heading6Char"/>
    <w:qFormat/>
    <w:rsid w:val="00D45E88"/>
    <w:pPr>
      <w:keepNext/>
      <w:keepLines/>
      <w:spacing w:before="200"/>
      <w:outlineLvl w:val="5"/>
    </w:pPr>
    <w:rPr>
      <w:rFonts w:ascii="Calibri" w:eastAsia="Times New Roman" w:hAnsi="Calibri"/>
      <w:i/>
      <w:iCs/>
      <w:color w:val="61152E"/>
    </w:rPr>
  </w:style>
  <w:style w:type="paragraph" w:styleId="Heading9">
    <w:name w:val="heading 9"/>
    <w:basedOn w:val="Normal"/>
    <w:next w:val="Normal"/>
    <w:link w:val="Heading9Char"/>
    <w:qFormat/>
    <w:rsid w:val="00D45E88"/>
    <w:pPr>
      <w:keepNext/>
      <w:keepLines/>
      <w:spacing w:before="200"/>
      <w:outlineLvl w:val="8"/>
    </w:pPr>
    <w:rPr>
      <w:rFonts w:ascii="Calibri" w:eastAsia="Times New Roman" w:hAnsi="Calibri"/>
      <w:i/>
      <w:iCs/>
      <w:color w:val="36363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5E6B"/>
    <w:pPr>
      <w:tabs>
        <w:tab w:val="center" w:pos="4320"/>
        <w:tab w:val="right" w:pos="8640"/>
      </w:tabs>
    </w:pPr>
  </w:style>
  <w:style w:type="character" w:customStyle="1" w:styleId="HeaderChar">
    <w:name w:val="Header Char"/>
    <w:link w:val="Header"/>
    <w:uiPriority w:val="99"/>
    <w:rsid w:val="00EF5E6B"/>
    <w:rPr>
      <w:sz w:val="24"/>
      <w:szCs w:val="24"/>
    </w:rPr>
  </w:style>
  <w:style w:type="paragraph" w:styleId="Footer">
    <w:name w:val="footer"/>
    <w:basedOn w:val="Normal"/>
    <w:link w:val="FooterChar"/>
    <w:uiPriority w:val="99"/>
    <w:unhideWhenUsed/>
    <w:rsid w:val="00D45E88"/>
    <w:pPr>
      <w:tabs>
        <w:tab w:val="center" w:pos="4320"/>
        <w:tab w:val="right" w:pos="8640"/>
      </w:tabs>
    </w:pPr>
    <w:rPr>
      <w:color w:val="173B46"/>
      <w:sz w:val="16"/>
    </w:rPr>
  </w:style>
  <w:style w:type="character" w:customStyle="1" w:styleId="FooterChar">
    <w:name w:val="Footer Char"/>
    <w:link w:val="Footer"/>
    <w:uiPriority w:val="99"/>
    <w:rsid w:val="00D45E88"/>
    <w:rPr>
      <w:color w:val="173B46"/>
      <w:sz w:val="16"/>
    </w:rPr>
  </w:style>
  <w:style w:type="character" w:styleId="Hyperlink">
    <w:name w:val="Hyperlink"/>
    <w:uiPriority w:val="99"/>
    <w:unhideWhenUsed/>
    <w:rsid w:val="00D45E88"/>
    <w:rPr>
      <w:color w:val="173B46"/>
      <w:u w:val="single"/>
    </w:rPr>
  </w:style>
  <w:style w:type="character" w:styleId="Strong">
    <w:name w:val="Strong"/>
    <w:uiPriority w:val="22"/>
    <w:qFormat/>
    <w:rsid w:val="00DC39DF"/>
    <w:rPr>
      <w:b/>
      <w:bCs/>
    </w:rPr>
  </w:style>
  <w:style w:type="paragraph" w:styleId="Caption">
    <w:name w:val="caption"/>
    <w:basedOn w:val="Normal"/>
    <w:next w:val="Normal"/>
    <w:qFormat/>
    <w:rsid w:val="00D45E88"/>
    <w:pPr>
      <w:spacing w:after="200"/>
    </w:pPr>
    <w:rPr>
      <w:b/>
      <w:bCs/>
      <w:color w:val="173B46"/>
      <w:sz w:val="18"/>
      <w:szCs w:val="18"/>
    </w:rPr>
  </w:style>
  <w:style w:type="paragraph" w:styleId="Closing">
    <w:name w:val="Closing"/>
    <w:basedOn w:val="Normal"/>
    <w:link w:val="ClosingChar"/>
    <w:rsid w:val="00D45E88"/>
    <w:pPr>
      <w:ind w:left="4252"/>
    </w:pPr>
  </w:style>
  <w:style w:type="character" w:customStyle="1" w:styleId="ClosingChar">
    <w:name w:val="Closing Char"/>
    <w:basedOn w:val="DefaultParagraphFont"/>
    <w:link w:val="Closing"/>
    <w:rsid w:val="00D45E88"/>
  </w:style>
  <w:style w:type="paragraph" w:styleId="BlockText">
    <w:name w:val="Block Text"/>
    <w:basedOn w:val="Normal"/>
    <w:rsid w:val="00D45E88"/>
    <w:pPr>
      <w:pBdr>
        <w:top w:val="single" w:sz="2" w:space="10" w:color="3F7478"/>
        <w:left w:val="single" w:sz="2" w:space="10" w:color="3F7478"/>
        <w:bottom w:val="single" w:sz="2" w:space="10" w:color="3F7478"/>
        <w:right w:val="single" w:sz="2" w:space="10" w:color="3F7478"/>
      </w:pBdr>
      <w:ind w:left="1152" w:right="1152"/>
    </w:pPr>
    <w:rPr>
      <w:rFonts w:eastAsia="Times New Roman"/>
      <w:i/>
      <w:iCs/>
      <w:color w:val="173B46"/>
    </w:rPr>
  </w:style>
  <w:style w:type="character" w:customStyle="1" w:styleId="Heading1Char">
    <w:name w:val="Heading 1 Char"/>
    <w:link w:val="Heading1"/>
    <w:rsid w:val="00D45E88"/>
    <w:rPr>
      <w:rFonts w:ascii="Calibri" w:eastAsia="Times New Roman" w:hAnsi="Calibri" w:cs="Times New Roman"/>
      <w:b/>
      <w:bCs/>
      <w:color w:val="173B46"/>
      <w:sz w:val="32"/>
      <w:szCs w:val="32"/>
    </w:rPr>
  </w:style>
  <w:style w:type="character" w:customStyle="1" w:styleId="Heading2Char">
    <w:name w:val="Heading 2 Char"/>
    <w:link w:val="Heading2"/>
    <w:rsid w:val="00D45E88"/>
    <w:rPr>
      <w:rFonts w:ascii="Calibri" w:eastAsia="Times New Roman" w:hAnsi="Calibri" w:cs="Times New Roman"/>
      <w:b/>
      <w:bCs/>
      <w:color w:val="3F7478"/>
      <w:sz w:val="26"/>
      <w:szCs w:val="26"/>
    </w:rPr>
  </w:style>
  <w:style w:type="character" w:customStyle="1" w:styleId="Heading3Char">
    <w:name w:val="Heading 3 Char"/>
    <w:link w:val="Heading3"/>
    <w:rsid w:val="00D45E88"/>
    <w:rPr>
      <w:rFonts w:ascii="Calibri" w:eastAsia="Times New Roman" w:hAnsi="Calibri" w:cs="Times New Roman"/>
      <w:b/>
      <w:bCs/>
      <w:color w:val="3F7478"/>
    </w:rPr>
  </w:style>
  <w:style w:type="character" w:customStyle="1" w:styleId="Heading4Char">
    <w:name w:val="Heading 4 Char"/>
    <w:link w:val="Heading4"/>
    <w:rsid w:val="00D45E88"/>
    <w:rPr>
      <w:rFonts w:ascii="Calibri" w:eastAsia="Times New Roman" w:hAnsi="Calibri" w:cs="Times New Roman"/>
      <w:b/>
      <w:bCs/>
      <w:i/>
      <w:iCs/>
      <w:color w:val="3F7478"/>
    </w:rPr>
  </w:style>
  <w:style w:type="character" w:customStyle="1" w:styleId="Heading5Char">
    <w:name w:val="Heading 5 Char"/>
    <w:link w:val="Heading5"/>
    <w:rsid w:val="00D45E88"/>
    <w:rPr>
      <w:rFonts w:ascii="Calibri" w:eastAsia="Times New Roman" w:hAnsi="Calibri" w:cs="Times New Roman"/>
      <w:color w:val="61152E"/>
    </w:rPr>
  </w:style>
  <w:style w:type="character" w:customStyle="1" w:styleId="Heading6Char">
    <w:name w:val="Heading 6 Char"/>
    <w:link w:val="Heading6"/>
    <w:rsid w:val="00D45E88"/>
    <w:rPr>
      <w:rFonts w:ascii="Calibri" w:eastAsia="Times New Roman" w:hAnsi="Calibri" w:cs="Times New Roman"/>
      <w:i/>
      <w:iCs/>
      <w:color w:val="61152E"/>
    </w:rPr>
  </w:style>
  <w:style w:type="character" w:customStyle="1" w:styleId="Heading9Char">
    <w:name w:val="Heading 9 Char"/>
    <w:link w:val="Heading9"/>
    <w:rsid w:val="00D45E88"/>
    <w:rPr>
      <w:rFonts w:ascii="Calibri" w:eastAsia="Times New Roman" w:hAnsi="Calibri" w:cs="Times New Roman"/>
      <w:i/>
      <w:iCs/>
      <w:color w:val="363636"/>
      <w:sz w:val="20"/>
      <w:szCs w:val="20"/>
    </w:rPr>
  </w:style>
  <w:style w:type="paragraph" w:styleId="Subtitle">
    <w:name w:val="Subtitle"/>
    <w:basedOn w:val="Normal"/>
    <w:next w:val="Normal"/>
    <w:link w:val="SubtitleChar"/>
    <w:qFormat/>
    <w:rsid w:val="00D45E88"/>
    <w:pPr>
      <w:numPr>
        <w:ilvl w:val="1"/>
      </w:numPr>
    </w:pPr>
    <w:rPr>
      <w:rFonts w:ascii="Calibri" w:eastAsia="Times New Roman" w:hAnsi="Calibri"/>
      <w:i/>
      <w:iCs/>
      <w:color w:val="3F7478"/>
      <w:spacing w:val="15"/>
    </w:rPr>
  </w:style>
  <w:style w:type="character" w:customStyle="1" w:styleId="SubtitleChar">
    <w:name w:val="Subtitle Char"/>
    <w:link w:val="Subtitle"/>
    <w:rsid w:val="00D45E88"/>
    <w:rPr>
      <w:rFonts w:ascii="Calibri" w:eastAsia="Times New Roman" w:hAnsi="Calibri" w:cs="Times New Roman"/>
      <w:i/>
      <w:iCs/>
      <w:color w:val="3F7478"/>
      <w:spacing w:val="15"/>
    </w:rPr>
  </w:style>
  <w:style w:type="paragraph" w:styleId="BalloonText">
    <w:name w:val="Balloon Text"/>
    <w:basedOn w:val="Normal"/>
    <w:link w:val="BalloonTextChar"/>
    <w:rsid w:val="00B33F84"/>
    <w:rPr>
      <w:rFonts w:ascii="Tahoma" w:hAnsi="Tahoma" w:cs="Tahoma"/>
      <w:sz w:val="16"/>
      <w:szCs w:val="16"/>
    </w:rPr>
  </w:style>
  <w:style w:type="character" w:customStyle="1" w:styleId="BalloonTextChar">
    <w:name w:val="Balloon Text Char"/>
    <w:link w:val="BalloonText"/>
    <w:rsid w:val="00B33F84"/>
    <w:rPr>
      <w:rFonts w:ascii="Tahoma" w:hAnsi="Tahoma" w:cs="Tahoma"/>
      <w:sz w:val="16"/>
      <w:szCs w:val="16"/>
      <w:lang w:eastAsia="en-US"/>
    </w:rPr>
  </w:style>
  <w:style w:type="paragraph" w:customStyle="1" w:styleId="LightGrid-Accent31">
    <w:name w:val="Light Grid - Accent 31"/>
    <w:basedOn w:val="Normal"/>
    <w:uiPriority w:val="34"/>
    <w:qFormat/>
    <w:rsid w:val="006459B5"/>
    <w:pPr>
      <w:spacing w:after="200" w:line="276" w:lineRule="auto"/>
      <w:ind w:left="720"/>
      <w:contextualSpacing/>
    </w:pPr>
    <w:rPr>
      <w:rFonts w:ascii="Calibri" w:eastAsia="SimSun" w:hAnsi="Calibri" w:cs="Arial"/>
      <w:sz w:val="22"/>
      <w:szCs w:val="22"/>
      <w:lang w:eastAsia="zh-CN"/>
    </w:rPr>
  </w:style>
  <w:style w:type="paragraph" w:customStyle="1" w:styleId="p19">
    <w:name w:val="p19"/>
    <w:basedOn w:val="Normal"/>
    <w:link w:val="p19Char"/>
    <w:rsid w:val="006459B5"/>
    <w:pPr>
      <w:overflowPunct w:val="0"/>
      <w:autoSpaceDE w:val="0"/>
      <w:autoSpaceDN w:val="0"/>
      <w:adjustRightInd w:val="0"/>
      <w:spacing w:line="240" w:lineRule="atLeast"/>
      <w:ind w:left="720" w:hanging="720"/>
      <w:jc w:val="both"/>
      <w:textAlignment w:val="baseline"/>
    </w:pPr>
    <w:rPr>
      <w:rFonts w:ascii="Times New Roman" w:eastAsia="Times New Roman" w:hAnsi="Times New Roman"/>
      <w:szCs w:val="20"/>
    </w:rPr>
  </w:style>
  <w:style w:type="character" w:customStyle="1" w:styleId="p19Char">
    <w:name w:val="p19 Char"/>
    <w:link w:val="p19"/>
    <w:rsid w:val="006459B5"/>
    <w:rPr>
      <w:rFonts w:ascii="Times New Roman" w:eastAsia="Times New Roman" w:hAnsi="Times New Roman"/>
      <w:sz w:val="24"/>
      <w:lang w:eastAsia="en-US"/>
    </w:rPr>
  </w:style>
  <w:style w:type="table" w:styleId="TableGrid">
    <w:name w:val="Table Grid"/>
    <w:basedOn w:val="TableNormal"/>
    <w:uiPriority w:val="59"/>
    <w:rsid w:val="00862E24"/>
    <w:rPr>
      <w:rFonts w:ascii="Calibri" w:eastAsia="Calibri" w:hAnsi="Calibri" w:cs="Arial"/>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9477A1"/>
    <w:rPr>
      <w:rFonts w:ascii="Calibri" w:eastAsia="SimSun" w:hAnsi="Calibri" w:cs="Arial"/>
      <w:sz w:val="22"/>
      <w:szCs w:val="21"/>
      <w:lang w:eastAsia="zh-CN"/>
    </w:rPr>
  </w:style>
  <w:style w:type="character" w:customStyle="1" w:styleId="PlainTextChar">
    <w:name w:val="Plain Text Char"/>
    <w:link w:val="PlainText"/>
    <w:uiPriority w:val="99"/>
    <w:rsid w:val="009477A1"/>
    <w:rPr>
      <w:rFonts w:ascii="Calibri" w:eastAsia="SimSun" w:hAnsi="Calibri" w:cs="Arial"/>
      <w:sz w:val="22"/>
      <w:szCs w:val="21"/>
    </w:rPr>
  </w:style>
  <w:style w:type="character" w:styleId="CommentReference">
    <w:name w:val="annotation reference"/>
    <w:rsid w:val="00E70387"/>
    <w:rPr>
      <w:sz w:val="18"/>
      <w:szCs w:val="18"/>
    </w:rPr>
  </w:style>
  <w:style w:type="paragraph" w:styleId="CommentText">
    <w:name w:val="annotation text"/>
    <w:basedOn w:val="Normal"/>
    <w:link w:val="CommentTextChar"/>
    <w:rsid w:val="00E70387"/>
  </w:style>
  <w:style w:type="character" w:customStyle="1" w:styleId="CommentTextChar">
    <w:name w:val="Comment Text Char"/>
    <w:link w:val="CommentText"/>
    <w:rsid w:val="00E70387"/>
    <w:rPr>
      <w:sz w:val="24"/>
      <w:szCs w:val="24"/>
    </w:rPr>
  </w:style>
  <w:style w:type="paragraph" w:styleId="CommentSubject">
    <w:name w:val="annotation subject"/>
    <w:basedOn w:val="CommentText"/>
    <w:next w:val="CommentText"/>
    <w:link w:val="CommentSubjectChar"/>
    <w:rsid w:val="00E70387"/>
    <w:rPr>
      <w:b/>
      <w:bCs/>
      <w:sz w:val="20"/>
      <w:szCs w:val="20"/>
    </w:rPr>
  </w:style>
  <w:style w:type="character" w:customStyle="1" w:styleId="CommentSubjectChar">
    <w:name w:val="Comment Subject Char"/>
    <w:link w:val="CommentSubject"/>
    <w:rsid w:val="00E70387"/>
    <w:rPr>
      <w:b/>
      <w:bCs/>
      <w:sz w:val="24"/>
      <w:szCs w:val="24"/>
    </w:rPr>
  </w:style>
  <w:style w:type="paragraph" w:styleId="ListParagraph">
    <w:name w:val="List Paragraph"/>
    <w:basedOn w:val="Normal"/>
    <w:uiPriority w:val="34"/>
    <w:qFormat/>
    <w:rsid w:val="00333F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1045393">
      <w:bodyDiv w:val="1"/>
      <w:marLeft w:val="0"/>
      <w:marRight w:val="0"/>
      <w:marTop w:val="0"/>
      <w:marBottom w:val="0"/>
      <w:divBdr>
        <w:top w:val="none" w:sz="0" w:space="0" w:color="auto"/>
        <w:left w:val="none" w:sz="0" w:space="0" w:color="auto"/>
        <w:bottom w:val="none" w:sz="0" w:space="0" w:color="auto"/>
        <w:right w:val="none" w:sz="0" w:space="0" w:color="auto"/>
      </w:divBdr>
    </w:div>
    <w:div w:id="992219846">
      <w:bodyDiv w:val="1"/>
      <w:marLeft w:val="0"/>
      <w:marRight w:val="0"/>
      <w:marTop w:val="0"/>
      <w:marBottom w:val="0"/>
      <w:divBdr>
        <w:top w:val="none" w:sz="0" w:space="0" w:color="auto"/>
        <w:left w:val="none" w:sz="0" w:space="0" w:color="auto"/>
        <w:bottom w:val="none" w:sz="0" w:space="0" w:color="auto"/>
        <w:right w:val="none" w:sz="0" w:space="0" w:color="auto"/>
      </w:divBdr>
    </w:div>
    <w:div w:id="1237591358">
      <w:bodyDiv w:val="1"/>
      <w:marLeft w:val="0"/>
      <w:marRight w:val="0"/>
      <w:marTop w:val="0"/>
      <w:marBottom w:val="0"/>
      <w:divBdr>
        <w:top w:val="none" w:sz="0" w:space="0" w:color="auto"/>
        <w:left w:val="none" w:sz="0" w:space="0" w:color="auto"/>
        <w:bottom w:val="none" w:sz="0" w:space="0" w:color="auto"/>
        <w:right w:val="none" w:sz="0" w:space="0" w:color="auto"/>
      </w:divBdr>
    </w:div>
    <w:div w:id="1666013439">
      <w:bodyDiv w:val="1"/>
      <w:marLeft w:val="0"/>
      <w:marRight w:val="0"/>
      <w:marTop w:val="0"/>
      <w:marBottom w:val="0"/>
      <w:divBdr>
        <w:top w:val="none" w:sz="0" w:space="0" w:color="auto"/>
        <w:left w:val="none" w:sz="0" w:space="0" w:color="auto"/>
        <w:bottom w:val="none" w:sz="0" w:space="0" w:color="auto"/>
        <w:right w:val="none" w:sz="0" w:space="0" w:color="auto"/>
      </w:divBdr>
    </w:div>
    <w:div w:id="1981113829">
      <w:bodyDiv w:val="1"/>
      <w:marLeft w:val="0"/>
      <w:marRight w:val="0"/>
      <w:marTop w:val="0"/>
      <w:marBottom w:val="0"/>
      <w:divBdr>
        <w:top w:val="none" w:sz="0" w:space="0" w:color="auto"/>
        <w:left w:val="none" w:sz="0" w:space="0" w:color="auto"/>
        <w:bottom w:val="none" w:sz="0" w:space="0" w:color="auto"/>
        <w:right w:val="none" w:sz="0" w:space="0" w:color="auto"/>
      </w:divBdr>
    </w:div>
    <w:div w:id="2049799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C722C3-1349-4A47-9229-B619EE1F1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2398</Words>
  <Characters>12534</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Information Systems Services</Company>
  <LinksUpToDate>false</LinksUpToDate>
  <CharactersWithSpaces>14903</CharactersWithSpaces>
  <SharedDoc>false</SharedDoc>
  <HLinks>
    <vt:vector size="6" baseType="variant">
      <vt:variant>
        <vt:i4>393286</vt:i4>
      </vt:variant>
      <vt:variant>
        <vt:i4>0</vt:i4>
      </vt:variant>
      <vt:variant>
        <vt:i4>0</vt:i4>
      </vt:variant>
      <vt:variant>
        <vt:i4>5</vt:i4>
      </vt:variant>
      <vt:variant>
        <vt:lpwstr>http://www.southampton.ac.uk/sdc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Milsted S.J.</dc:creator>
  <cp:lastModifiedBy>Milsted S.J.</cp:lastModifiedBy>
  <cp:revision>2</cp:revision>
  <cp:lastPrinted>2012-04-16T15:49:00Z</cp:lastPrinted>
  <dcterms:created xsi:type="dcterms:W3CDTF">2012-04-23T08:54:00Z</dcterms:created>
  <dcterms:modified xsi:type="dcterms:W3CDTF">2012-04-23T08:54:00Z</dcterms:modified>
</cp:coreProperties>
</file>